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03A78E4" w14:textId="77777777" w:rsidR="00257082" w:rsidRDefault="00D01AE5">
      <w:pPr>
        <w:spacing w:after="16"/>
        <w:ind w:right="1358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E3CA656" w14:textId="77777777" w:rsidR="00257082" w:rsidRDefault="00D01AE5">
      <w:pPr>
        <w:spacing w:after="0"/>
        <w:ind w:right="1358"/>
        <w:jc w:val="center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7C5ED1D" w14:textId="77777777" w:rsidR="00257082" w:rsidRDefault="00D01AE5">
      <w:pPr>
        <w:spacing w:after="94"/>
        <w:ind w:left="-29"/>
      </w:pPr>
      <w:r>
        <w:rPr>
          <w:noProof/>
        </w:rPr>
        <mc:AlternateContent>
          <mc:Choice Requires="wpg">
            <w:drawing>
              <wp:inline distT="0" distB="0" distL="0" distR="0" wp14:anchorId="3753B34F" wp14:editId="2112C22E">
                <wp:extent cx="5796661" cy="12192"/>
                <wp:effectExtent l="0" t="0" r="0" b="0"/>
                <wp:docPr id="249021" name="Group 2490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6661" cy="12192"/>
                          <a:chOff x="0" y="0"/>
                          <a:chExt cx="5796661" cy="12192"/>
                        </a:xfrm>
                      </wpg:grpSpPr>
                      <wps:wsp>
                        <wps:cNvPr id="337512" name="Shape 337512"/>
                        <wps:cNvSpPr/>
                        <wps:spPr>
                          <a:xfrm>
                            <a:off x="0" y="0"/>
                            <a:ext cx="579666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96661" h="12192">
                                <a:moveTo>
                                  <a:pt x="0" y="0"/>
                                </a:moveTo>
                                <a:lnTo>
                                  <a:pt x="5796661" y="0"/>
                                </a:lnTo>
                                <a:lnTo>
                                  <a:pt x="579666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29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021" style="width:456.43pt;height:0.960022pt;mso-position-horizontal-relative:char;mso-position-vertical-relative:line" coordsize="57966,121">
                <v:shape id="Shape 337513" style="position:absolute;width:57966;height:121;left:0;top:0;" coordsize="5796661,12192" path="m0,0l5796661,0l5796661,12192l0,12192l0,0">
                  <v:stroke weight="0pt" endcap="flat" joinstyle="miter" miterlimit="10" on="false" color="#000000" opacity="0"/>
                  <v:fill on="true" color="#00529f"/>
                </v:shape>
              </v:group>
            </w:pict>
          </mc:Fallback>
        </mc:AlternateContent>
      </w:r>
    </w:p>
    <w:p w14:paraId="1F262A09" w14:textId="4DBD011B" w:rsidR="00257082" w:rsidRPr="006669BC" w:rsidRDefault="00D01AE5">
      <w:pPr>
        <w:spacing w:after="0" w:line="293" w:lineRule="auto"/>
        <w:ind w:left="4535" w:right="2535" w:hanging="3306"/>
        <w:rPr>
          <w:sz w:val="36"/>
          <w:szCs w:val="36"/>
        </w:rPr>
      </w:pPr>
      <w:r w:rsidRPr="006669BC">
        <w:rPr>
          <w:rFonts w:ascii="Times New Roman" w:eastAsia="Times New Roman" w:hAnsi="Times New Roman" w:cs="Times New Roman"/>
          <w:sz w:val="36"/>
          <w:szCs w:val="36"/>
        </w:rPr>
        <w:t>Program Životní prostředí 2021-</w:t>
      </w:r>
      <w:r w:rsidR="005C143F" w:rsidRPr="006669BC">
        <w:rPr>
          <w:rFonts w:ascii="Times New Roman" w:eastAsia="Times New Roman" w:hAnsi="Times New Roman" w:cs="Times New Roman"/>
          <w:sz w:val="36"/>
          <w:szCs w:val="36"/>
        </w:rPr>
        <w:t>2</w:t>
      </w:r>
      <w:r w:rsidRPr="006669BC">
        <w:rPr>
          <w:rFonts w:ascii="Times New Roman" w:eastAsia="Times New Roman" w:hAnsi="Times New Roman" w:cs="Times New Roman"/>
          <w:sz w:val="36"/>
          <w:szCs w:val="36"/>
        </w:rPr>
        <w:t xml:space="preserve">027  </w:t>
      </w:r>
    </w:p>
    <w:p w14:paraId="16274D1A" w14:textId="77777777" w:rsidR="00257082" w:rsidRDefault="00D01AE5">
      <w:pPr>
        <w:spacing w:after="130"/>
        <w:ind w:left="-29"/>
      </w:pPr>
      <w:r>
        <w:rPr>
          <w:noProof/>
        </w:rPr>
        <mc:AlternateContent>
          <mc:Choice Requires="wpg">
            <w:drawing>
              <wp:inline distT="0" distB="0" distL="0" distR="0" wp14:anchorId="67B02870" wp14:editId="6C0C46B2">
                <wp:extent cx="5796661" cy="12192"/>
                <wp:effectExtent l="0" t="0" r="0" b="0"/>
                <wp:docPr id="249022" name="Group 2490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6661" cy="12192"/>
                          <a:chOff x="0" y="0"/>
                          <a:chExt cx="5796661" cy="12192"/>
                        </a:xfrm>
                      </wpg:grpSpPr>
                      <wps:wsp>
                        <wps:cNvPr id="337514" name="Shape 337514"/>
                        <wps:cNvSpPr/>
                        <wps:spPr>
                          <a:xfrm>
                            <a:off x="0" y="0"/>
                            <a:ext cx="579666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96661" h="12192">
                                <a:moveTo>
                                  <a:pt x="0" y="0"/>
                                </a:moveTo>
                                <a:lnTo>
                                  <a:pt x="5796661" y="0"/>
                                </a:lnTo>
                                <a:lnTo>
                                  <a:pt x="579666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529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022" style="width:456.43pt;height:0.960022pt;mso-position-horizontal-relative:char;mso-position-vertical-relative:line" coordsize="57966,121">
                <v:shape id="Shape 337515" style="position:absolute;width:57966;height:121;left:0;top:0;" coordsize="5796661,12192" path="m0,0l5796661,0l5796661,12192l0,12192l0,0">
                  <v:stroke weight="0pt" endcap="flat" joinstyle="miter" miterlimit="10" on="false" color="#000000" opacity="0"/>
                  <v:fill on="true" color="#00529f"/>
                </v:shape>
              </v:group>
            </w:pict>
          </mc:Fallback>
        </mc:AlternateContent>
      </w:r>
    </w:p>
    <w:p w14:paraId="7CC589E6" w14:textId="77777777" w:rsidR="00257082" w:rsidRDefault="00D01AE5">
      <w:pPr>
        <w:spacing w:after="242"/>
        <w:ind w:right="1369"/>
        <w:jc w:val="center"/>
      </w:pPr>
      <w:r>
        <w:rPr>
          <w:rFonts w:ascii="Times New Roman" w:eastAsia="Times New Roman" w:hAnsi="Times New Roman" w:cs="Times New Roman"/>
          <w:b/>
          <w:sz w:val="20"/>
        </w:rPr>
        <w:t xml:space="preserve"> </w:t>
      </w:r>
    </w:p>
    <w:p w14:paraId="41484A3F" w14:textId="77777777" w:rsidR="00257082" w:rsidRDefault="00D01AE5">
      <w:pPr>
        <w:spacing w:after="61"/>
        <w:ind w:left="2088"/>
      </w:pPr>
      <w:r>
        <w:rPr>
          <w:rFonts w:ascii="Times New Roman" w:eastAsia="Times New Roman" w:hAnsi="Times New Roman" w:cs="Times New Roman"/>
          <w:b/>
          <w:sz w:val="36"/>
        </w:rPr>
        <w:t xml:space="preserve">ENERGETICKÉ POSOUZENÍ   </w:t>
      </w:r>
    </w:p>
    <w:p w14:paraId="0D5518F3" w14:textId="77777777" w:rsidR="00257082" w:rsidRDefault="00D01AE5">
      <w:pPr>
        <w:spacing w:after="273"/>
        <w:ind w:left="948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zpracovaný dle zákona č. 406/2000 Sb. O hospodaření energií a vyhlášky </w:t>
      </w:r>
    </w:p>
    <w:p w14:paraId="14AACF63" w14:textId="77777777" w:rsidR="00257082" w:rsidRDefault="00D01AE5">
      <w:pPr>
        <w:spacing w:after="154"/>
        <w:ind w:left="1882" w:hanging="10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MPO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</w:rPr>
        <w:t>ČR  č.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</w:rPr>
        <w:t>141/2021 Sb. ve znění vyhlášky 15/2022</w:t>
      </w:r>
      <w:r>
        <w:rPr>
          <w:rFonts w:ascii="Times New Roman" w:eastAsia="Times New Roman" w:hAnsi="Times New Roman" w:cs="Times New Roman"/>
          <w:b/>
          <w:i/>
        </w:rPr>
        <w:t xml:space="preserve"> Sb., </w:t>
      </w:r>
    </w:p>
    <w:p w14:paraId="77E2C9C6" w14:textId="77777777" w:rsidR="00257082" w:rsidRDefault="00D01AE5">
      <w:pPr>
        <w:spacing w:after="0"/>
      </w:pPr>
      <w:r>
        <w:rPr>
          <w:rFonts w:ascii="Segoe UI" w:eastAsia="Segoe UI" w:hAnsi="Segoe UI" w:cs="Segoe UI"/>
          <w:sz w:val="24"/>
        </w:rPr>
        <w:t xml:space="preserve"> </w:t>
      </w:r>
    </w:p>
    <w:p w14:paraId="5263B5B4" w14:textId="77777777" w:rsidR="00257082" w:rsidRDefault="00D01AE5">
      <w:pPr>
        <w:spacing w:after="0"/>
      </w:pPr>
      <w:r>
        <w:rPr>
          <w:rFonts w:ascii="Segoe UI" w:eastAsia="Segoe UI" w:hAnsi="Segoe UI" w:cs="Segoe UI"/>
          <w:sz w:val="24"/>
        </w:rPr>
        <w:t xml:space="preserve"> </w:t>
      </w:r>
    </w:p>
    <w:p w14:paraId="563E8F22" w14:textId="77777777" w:rsidR="00257082" w:rsidRDefault="00D01AE5">
      <w:pPr>
        <w:spacing w:after="110" w:line="248" w:lineRule="auto"/>
        <w:ind w:left="-5" w:right="1221" w:hanging="10"/>
      </w:pPr>
      <w:r>
        <w:rPr>
          <w:rFonts w:ascii="Segoe UI" w:eastAsia="Segoe UI" w:hAnsi="Segoe UI" w:cs="Segoe UI"/>
          <w:sz w:val="24"/>
        </w:rPr>
        <w:t xml:space="preserve"> </w:t>
      </w:r>
      <w:r>
        <w:rPr>
          <w:rFonts w:ascii="Segoe UI" w:eastAsia="Segoe UI" w:hAnsi="Segoe UI" w:cs="Segoe UI"/>
          <w:b/>
        </w:rPr>
        <w:t xml:space="preserve">Název výzvy v MS 2021+: MŽP_63. výzva, SC 1.1, opatření 1.1.2, průběžná pro MRR </w:t>
      </w:r>
      <w:r>
        <w:rPr>
          <w:rFonts w:ascii="Segoe UI" w:eastAsia="Segoe UI" w:hAnsi="Segoe UI" w:cs="Segoe UI"/>
        </w:rPr>
        <w:t xml:space="preserve"> </w:t>
      </w:r>
    </w:p>
    <w:p w14:paraId="3905F5E6" w14:textId="77777777" w:rsidR="00257082" w:rsidRDefault="00D01AE5">
      <w:pPr>
        <w:spacing w:after="0"/>
      </w:pPr>
      <w:r>
        <w:rPr>
          <w:rFonts w:ascii="Segoe UI" w:eastAsia="Segoe UI" w:hAnsi="Segoe UI" w:cs="Segoe UI"/>
          <w:b/>
          <w:sz w:val="36"/>
        </w:rPr>
        <w:t xml:space="preserve">63. výzva Ministerstva životního prostředí  </w:t>
      </w:r>
    </w:p>
    <w:p w14:paraId="34B75DA2" w14:textId="77777777" w:rsidR="00257082" w:rsidRDefault="00D01AE5">
      <w:pPr>
        <w:spacing w:after="82"/>
      </w:pPr>
      <w:r>
        <w:rPr>
          <w:rFonts w:ascii="Segoe UI" w:eastAsia="Segoe UI" w:hAnsi="Segoe UI" w:cs="Segoe UI"/>
        </w:rPr>
        <w:t xml:space="preserve">k podávání žádostí o poskytnutí podpory v rámci  </w:t>
      </w:r>
    </w:p>
    <w:p w14:paraId="798FEAF6" w14:textId="77777777" w:rsidR="00257082" w:rsidRDefault="00D01AE5">
      <w:pPr>
        <w:spacing w:after="0"/>
      </w:pPr>
      <w:r>
        <w:rPr>
          <w:rFonts w:ascii="Segoe UI" w:eastAsia="Segoe UI" w:hAnsi="Segoe UI" w:cs="Segoe UI"/>
          <w:b/>
          <w:sz w:val="32"/>
        </w:rPr>
        <w:t xml:space="preserve">„Operačního programu Životní prostředí 2021–2027“ </w:t>
      </w:r>
      <w:r>
        <w:rPr>
          <w:rFonts w:ascii="Segoe UI" w:eastAsia="Segoe UI" w:hAnsi="Segoe UI" w:cs="Segoe UI"/>
          <w:sz w:val="32"/>
        </w:rPr>
        <w:t xml:space="preserve"> </w:t>
      </w:r>
    </w:p>
    <w:p w14:paraId="2135DAC7" w14:textId="77777777" w:rsidR="00257082" w:rsidRDefault="00D01AE5">
      <w:pPr>
        <w:spacing w:after="30" w:line="248" w:lineRule="auto"/>
        <w:ind w:left="-5" w:right="1221" w:hanging="10"/>
      </w:pPr>
      <w:r>
        <w:rPr>
          <w:rFonts w:ascii="Segoe UI" w:eastAsia="Segoe UI" w:hAnsi="Segoe UI" w:cs="Segoe UI"/>
          <w:b/>
        </w:rPr>
        <w:t xml:space="preserve">Specifického cíle 1.1, Opatření 1.1.2 </w:t>
      </w:r>
    </w:p>
    <w:p w14:paraId="2A16BE10" w14:textId="77777777" w:rsidR="00257082" w:rsidRDefault="00D01AE5">
      <w:pPr>
        <w:spacing w:after="0" w:line="248" w:lineRule="auto"/>
        <w:ind w:left="-5" w:right="1221" w:hanging="10"/>
      </w:pPr>
      <w:r>
        <w:rPr>
          <w:rFonts w:ascii="Segoe UI" w:eastAsia="Segoe UI" w:hAnsi="Segoe UI" w:cs="Segoe UI"/>
          <w:b/>
        </w:rPr>
        <w:t xml:space="preserve">Opatření 1.1.2 Snížení energetické náročnosti/zvýšení účinnosti technologických procesů </w:t>
      </w:r>
      <w:r>
        <w:rPr>
          <w:rFonts w:ascii="Segoe UI" w:eastAsia="Segoe UI" w:hAnsi="Segoe UI" w:cs="Segoe UI"/>
        </w:rPr>
        <w:t xml:space="preserve"> </w:t>
      </w:r>
    </w:p>
    <w:p w14:paraId="45864760" w14:textId="77777777" w:rsidR="00257082" w:rsidRDefault="00D01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213" w:type="dxa"/>
        <w:tblInd w:w="-72" w:type="dxa"/>
        <w:tblCellMar>
          <w:top w:w="21" w:type="dxa"/>
          <w:left w:w="70" w:type="dxa"/>
          <w:right w:w="787" w:type="dxa"/>
        </w:tblCellMar>
        <w:tblLook w:val="04A0" w:firstRow="1" w:lastRow="0" w:firstColumn="1" w:lastColumn="0" w:noHBand="0" w:noVBand="1"/>
      </w:tblPr>
      <w:tblGrid>
        <w:gridCol w:w="2038"/>
        <w:gridCol w:w="3587"/>
        <w:gridCol w:w="3588"/>
      </w:tblGrid>
      <w:tr w:rsidR="00257082" w14:paraId="31CCB687" w14:textId="77777777">
        <w:trPr>
          <w:trHeight w:val="2268"/>
        </w:trPr>
        <w:tc>
          <w:tcPr>
            <w:tcW w:w="92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6D065D" w14:textId="77777777" w:rsidR="00257082" w:rsidRDefault="00D01AE5">
            <w:pPr>
              <w:spacing w:after="9"/>
              <w:ind w:left="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Název posudku: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  <w:p w14:paraId="309A0B7B" w14:textId="77777777" w:rsidR="00257082" w:rsidRDefault="00D01AE5">
            <w:pPr>
              <w:spacing w:after="168"/>
              <w:ind w:left="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Rekonstrukce kuchyně ZŠ a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MŠ  Chomutov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, ulice Palachova č.p.4881 </w:t>
            </w:r>
          </w:p>
          <w:p w14:paraId="20B74487" w14:textId="77777777" w:rsidR="00257082" w:rsidRDefault="00D01AE5">
            <w:pPr>
              <w:ind w:left="2" w:right="1189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Místo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objektu:  ZŠ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a MŠ  Chomutov, ulice Palachova č.p.4881, Chomutov  Katastrální území:   Chomutov II  [652636] č. parcely:     st. p. č. 2615/1, 2616, 2615/2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257082" w14:paraId="12A91FCE" w14:textId="77777777">
        <w:trPr>
          <w:trHeight w:val="586"/>
        </w:trPr>
        <w:tc>
          <w:tcPr>
            <w:tcW w:w="20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831776" w14:textId="77777777" w:rsidR="00257082" w:rsidRDefault="00D01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24"/>
              </w:rPr>
              <w:t>Zpracoval: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35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127C91B" w14:textId="77777777" w:rsidR="00257082" w:rsidRDefault="00D01AE5"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Ing.Pavel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Juda, 0115       </w:t>
            </w:r>
          </w:p>
        </w:tc>
        <w:tc>
          <w:tcPr>
            <w:tcW w:w="3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E5AF656" w14:textId="77777777" w:rsidR="00257082" w:rsidRDefault="00D01AE5">
            <w:pPr>
              <w:ind w:left="2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ENEX:  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Arial" w:eastAsia="Arial" w:hAnsi="Arial" w:cs="Arial"/>
                <w:b/>
                <w:sz w:val="19"/>
              </w:rPr>
              <w:t>587679.0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   </w:t>
            </w:r>
          </w:p>
        </w:tc>
      </w:tr>
      <w:tr w:rsidR="00257082" w14:paraId="6EB9E7C8" w14:textId="77777777">
        <w:trPr>
          <w:trHeight w:val="869"/>
        </w:trPr>
        <w:tc>
          <w:tcPr>
            <w:tcW w:w="20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35DE26" w14:textId="77777777" w:rsidR="00257082" w:rsidRDefault="00D01AE5">
            <w:pPr>
              <w:ind w:left="2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Datum  zpracování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71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1698607A" w14:textId="77777777" w:rsidR="00257082" w:rsidRDefault="00D01AE5">
            <w:r>
              <w:rPr>
                <w:rFonts w:ascii="Times New Roman" w:eastAsia="Times New Roman" w:hAnsi="Times New Roman" w:cs="Times New Roman"/>
                <w:sz w:val="24"/>
              </w:rPr>
              <w:t xml:space="preserve">22.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dubna  2024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                                </w:t>
            </w:r>
          </w:p>
        </w:tc>
      </w:tr>
    </w:tbl>
    <w:p w14:paraId="6CFDDE16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23DEAB3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C61C6D7" w14:textId="77777777" w:rsidR="00257082" w:rsidRDefault="00D01AE5">
      <w:pPr>
        <w:spacing w:after="19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E1622EF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2471C57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D171690" w14:textId="77777777" w:rsidR="00257082" w:rsidRDefault="00D01AE5">
      <w:pPr>
        <w:spacing w:after="9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9C96DCD" w14:textId="77777777" w:rsidR="00257082" w:rsidRDefault="00D01AE5">
      <w:pPr>
        <w:spacing w:after="17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</w:p>
    <w:p w14:paraId="7F8622FE" w14:textId="77777777" w:rsidR="00257082" w:rsidRDefault="00D01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7F95C17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44EB4E7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sdt>
      <w:sdtPr>
        <w:rPr>
          <w:rFonts w:ascii="Calibri" w:eastAsia="Calibri" w:hAnsi="Calibri" w:cs="Calibri"/>
        </w:rPr>
        <w:id w:val="-1461486345"/>
        <w:docPartObj>
          <w:docPartGallery w:val="Table of Contents"/>
        </w:docPartObj>
      </w:sdtPr>
      <w:sdtContent>
        <w:p w14:paraId="2A7EAD87" w14:textId="77777777" w:rsidR="00257082" w:rsidRDefault="00D01AE5">
          <w:pPr>
            <w:pStyle w:val="Obsah2"/>
            <w:tabs>
              <w:tab w:val="right" w:leader="dot" w:pos="10488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334398"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Obsah </w:t>
            </w:r>
            <w:r>
              <w:rPr>
                <w:rFonts w:ascii="Times New Roman" w:eastAsia="Times New Roman" w:hAnsi="Times New Roman" w:cs="Times New Roman"/>
                <w:b/>
              </w:rPr>
              <w:t>1.a Účel zpracování energetického posouzení</w:t>
            </w:r>
            <w:r>
              <w:tab/>
            </w:r>
            <w:r>
              <w:fldChar w:fldCharType="begin"/>
            </w:r>
            <w:r>
              <w:instrText>PAGEREF _Toc334398 \h</w:instrText>
            </w:r>
            <w:r>
              <w:fldChar w:fldCharType="separate"/>
            </w:r>
            <w:r>
              <w:t xml:space="preserve">3 </w:t>
            </w:r>
            <w:r>
              <w:fldChar w:fldCharType="end"/>
            </w:r>
          </w:hyperlink>
        </w:p>
        <w:p w14:paraId="58D3E2F1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399">
            <w:r w:rsidR="00D01AE5">
              <w:rPr>
                <w:rFonts w:ascii="Times New Roman" w:eastAsia="Times New Roman" w:hAnsi="Times New Roman" w:cs="Times New Roman"/>
                <w:b/>
              </w:rPr>
              <w:t>1.b Identifikační údaje o vlastníkovi předmětu EP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_Toc334399 \h</w:instrText>
            </w:r>
            <w:r w:rsidR="00D01AE5">
              <w:fldChar w:fldCharType="separate"/>
            </w:r>
            <w:r w:rsidR="00D01AE5">
              <w:t xml:space="preserve">3 </w:t>
            </w:r>
            <w:r w:rsidR="00D01AE5">
              <w:fldChar w:fldCharType="end"/>
            </w:r>
          </w:hyperlink>
        </w:p>
        <w:p w14:paraId="53B61BA7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0">
            <w:r w:rsidR="00D01AE5">
              <w:rPr>
                <w:rFonts w:ascii="Times New Roman" w:eastAsia="Times New Roman" w:hAnsi="Times New Roman" w:cs="Times New Roman"/>
                <w:b/>
              </w:rPr>
              <w:t>1.c Identifikační údaje o předmětu EP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_Toc334400 \h</w:instrText>
            </w:r>
            <w:r w:rsidR="00D01AE5">
              <w:fldChar w:fldCharType="separate"/>
            </w:r>
            <w:r w:rsidR="00D01AE5">
              <w:t xml:space="preserve">4 </w:t>
            </w:r>
            <w:r w:rsidR="00D01AE5">
              <w:fldChar w:fldCharType="end"/>
            </w:r>
          </w:hyperlink>
        </w:p>
        <w:p w14:paraId="0C4FC949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1">
            <w:r w:rsidR="00D01AE5">
              <w:rPr>
                <w:rFonts w:ascii="Times New Roman" w:eastAsia="Times New Roman" w:hAnsi="Times New Roman" w:cs="Times New Roman"/>
                <w:b/>
              </w:rPr>
              <w:t>1.d Datum vypracování EP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_Toc334401 \h</w:instrText>
            </w:r>
            <w:r w:rsidR="00D01AE5">
              <w:fldChar w:fldCharType="separate"/>
            </w:r>
            <w:r w:rsidR="00D01AE5">
              <w:t xml:space="preserve">4 </w:t>
            </w:r>
            <w:r w:rsidR="00D01AE5">
              <w:fldChar w:fldCharType="end"/>
            </w:r>
          </w:hyperlink>
        </w:p>
        <w:p w14:paraId="6BE9B368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2">
            <w:r w:rsidR="00D01AE5">
              <w:rPr>
                <w:rFonts w:ascii="Times New Roman" w:eastAsia="Times New Roman" w:hAnsi="Times New Roman" w:cs="Times New Roman"/>
                <w:b/>
              </w:rPr>
              <w:t>1.e Identifikační údaje energetického specialisty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_Toc334402 \h</w:instrText>
            </w:r>
            <w:r w:rsidR="00D01AE5">
              <w:fldChar w:fldCharType="separate"/>
            </w:r>
            <w:r w:rsidR="00D01AE5">
              <w:t xml:space="preserve">4 </w:t>
            </w:r>
            <w:r w:rsidR="00D01AE5">
              <w:fldChar w:fldCharType="end"/>
            </w:r>
          </w:hyperlink>
        </w:p>
        <w:p w14:paraId="7F949E54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03">
            <w:r w:rsidR="00D01AE5">
              <w:t>2. Podklady pro zpracování EP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_Toc334403 \h</w:instrText>
            </w:r>
            <w:r w:rsidR="00D01AE5">
              <w:fldChar w:fldCharType="separate"/>
            </w:r>
            <w:r w:rsidR="00D01AE5">
              <w:t xml:space="preserve">5 </w:t>
            </w:r>
            <w:r w:rsidR="00D01AE5">
              <w:fldChar w:fldCharType="end"/>
            </w:r>
          </w:hyperlink>
        </w:p>
        <w:p w14:paraId="038AFEF8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04">
            <w:r w:rsidR="00D01AE5">
              <w:t>3.Popis stávajícího stavu předmětu EP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_Toc334404 \h</w:instrText>
            </w:r>
            <w:r w:rsidR="00D01AE5">
              <w:fldChar w:fldCharType="separate"/>
            </w:r>
            <w:r w:rsidR="00D01AE5">
              <w:t xml:space="preserve">5 </w:t>
            </w:r>
            <w:r w:rsidR="00D01AE5">
              <w:fldChar w:fldCharType="end"/>
            </w:r>
          </w:hyperlink>
        </w:p>
        <w:p w14:paraId="06642CB7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5">
            <w:r w:rsidR="00D01AE5">
              <w:rPr>
                <w:rFonts w:ascii="Times New Roman" w:eastAsia="Times New Roman" w:hAnsi="Times New Roman" w:cs="Times New Roman"/>
                <w:b/>
              </w:rPr>
              <w:t>3.2 Vyhodnocení výchozího stavu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_Toc334405 \h</w:instrText>
            </w:r>
            <w:r w:rsidR="00D01AE5">
              <w:fldChar w:fldCharType="separate"/>
            </w:r>
            <w:r w:rsidR="00D01AE5">
              <w:t xml:space="preserve">15 </w:t>
            </w:r>
            <w:r w:rsidR="00D01AE5">
              <w:fldChar w:fldCharType="end"/>
            </w:r>
          </w:hyperlink>
        </w:p>
        <w:p w14:paraId="4C1419EF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06">
            <w:r w:rsidR="00D01AE5">
              <w:t>Navrhovaná opatření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_Toc334406 \h</w:instrText>
            </w:r>
            <w:r w:rsidR="00D01AE5">
              <w:fldChar w:fldCharType="separate"/>
            </w:r>
            <w:r w:rsidR="00D01AE5">
              <w:t xml:space="preserve">16 </w:t>
            </w:r>
            <w:r w:rsidR="00D01AE5">
              <w:fldChar w:fldCharType="end"/>
            </w:r>
          </w:hyperlink>
        </w:p>
        <w:p w14:paraId="3A33BB2B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7">
            <w:r w:rsidR="00D01AE5">
              <w:rPr>
                <w:rFonts w:ascii="Times New Roman" w:eastAsia="Times New Roman" w:hAnsi="Times New Roman" w:cs="Times New Roman"/>
                <w:b/>
              </w:rPr>
              <w:t>1.1.</w:t>
            </w:r>
            <w:r w:rsidR="00D01AE5">
              <w:rPr>
                <w:rFonts w:ascii="Calibri" w:eastAsia="Calibri" w:hAnsi="Calibri" w:cs="Calibri"/>
              </w:rPr>
              <w:t xml:space="preserve">  </w:t>
            </w:r>
            <w:r w:rsidR="00D01AE5">
              <w:rPr>
                <w:rFonts w:ascii="Times New Roman" w:eastAsia="Times New Roman" w:hAnsi="Times New Roman" w:cs="Times New Roman"/>
                <w:b/>
              </w:rPr>
              <w:t>Management hospodaření s energií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_Toc334407 \h</w:instrText>
            </w:r>
            <w:r w:rsidR="00D01AE5">
              <w:fldChar w:fldCharType="separate"/>
            </w:r>
            <w:r w:rsidR="00D01AE5">
              <w:t xml:space="preserve">20 </w:t>
            </w:r>
            <w:r w:rsidR="00D01AE5">
              <w:fldChar w:fldCharType="end"/>
            </w:r>
          </w:hyperlink>
        </w:p>
        <w:p w14:paraId="6DA03630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8">
            <w:r w:rsidR="00D01AE5">
              <w:rPr>
                <w:rFonts w:ascii="Times New Roman" w:eastAsia="Times New Roman" w:hAnsi="Times New Roman" w:cs="Times New Roman"/>
                <w:b/>
              </w:rPr>
              <w:t>1.2.</w:t>
            </w:r>
            <w:r w:rsidR="00D01AE5">
              <w:rPr>
                <w:rFonts w:ascii="Calibri" w:eastAsia="Calibri" w:hAnsi="Calibri" w:cs="Calibri"/>
              </w:rPr>
              <w:t xml:space="preserve"> </w:t>
            </w:r>
            <w:r w:rsidR="00D01AE5">
              <w:rPr>
                <w:rFonts w:ascii="Times New Roman" w:eastAsia="Times New Roman" w:hAnsi="Times New Roman" w:cs="Times New Roman"/>
                <w:b/>
              </w:rPr>
              <w:t>Celková energetická bilance v navrhovaném stavu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_Toc334408 \h</w:instrText>
            </w:r>
            <w:r w:rsidR="00D01AE5">
              <w:fldChar w:fldCharType="separate"/>
            </w:r>
            <w:r w:rsidR="00D01AE5">
              <w:t xml:space="preserve">21 </w:t>
            </w:r>
            <w:r w:rsidR="00D01AE5">
              <w:fldChar w:fldCharType="end"/>
            </w:r>
          </w:hyperlink>
        </w:p>
        <w:p w14:paraId="364BB9E9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09">
            <w:r w:rsidR="00D01AE5">
              <w:rPr>
                <w:rFonts w:ascii="Times New Roman" w:eastAsia="Times New Roman" w:hAnsi="Times New Roman" w:cs="Times New Roman"/>
                <w:b/>
              </w:rPr>
              <w:t>Popis posuzovaného návrhu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_Toc334409 \h</w:instrText>
            </w:r>
            <w:r w:rsidR="00D01AE5">
              <w:fldChar w:fldCharType="separate"/>
            </w:r>
            <w:r w:rsidR="00D01AE5">
              <w:t xml:space="preserve">25 </w:t>
            </w:r>
            <w:r w:rsidR="00D01AE5">
              <w:fldChar w:fldCharType="end"/>
            </w:r>
          </w:hyperlink>
        </w:p>
        <w:p w14:paraId="1227FDD5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10">
            <w:r w:rsidR="00D01AE5">
              <w:rPr>
                <w:rFonts w:ascii="Times New Roman" w:eastAsia="Times New Roman" w:hAnsi="Times New Roman" w:cs="Times New Roman"/>
                <w:b/>
              </w:rPr>
              <w:t>1.1.</w:t>
            </w:r>
            <w:r w:rsidR="00D01AE5">
              <w:rPr>
                <w:rFonts w:ascii="Calibri" w:eastAsia="Calibri" w:hAnsi="Calibri" w:cs="Calibri"/>
              </w:rPr>
              <w:t xml:space="preserve">  </w:t>
            </w:r>
            <w:r w:rsidR="00D01AE5">
              <w:rPr>
                <w:rFonts w:ascii="Times New Roman" w:eastAsia="Times New Roman" w:hAnsi="Times New Roman" w:cs="Times New Roman"/>
                <w:b/>
              </w:rPr>
              <w:t>Management hospodaření s energií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_Toc334410 \h</w:instrText>
            </w:r>
            <w:r w:rsidR="00D01AE5">
              <w:fldChar w:fldCharType="separate"/>
            </w:r>
            <w:r w:rsidR="00D01AE5">
              <w:t xml:space="preserve">28 </w:t>
            </w:r>
            <w:r w:rsidR="00D01AE5">
              <w:fldChar w:fldCharType="end"/>
            </w:r>
          </w:hyperlink>
        </w:p>
        <w:p w14:paraId="23419438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1">
            <w:r w:rsidR="00D01AE5">
              <w:t>Celková energetická bilance v navrhovaném stavu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_Toc334411 \h</w:instrText>
            </w:r>
            <w:r w:rsidR="00D01AE5">
              <w:fldChar w:fldCharType="separate"/>
            </w:r>
            <w:r w:rsidR="00D01AE5">
              <w:t xml:space="preserve">29 </w:t>
            </w:r>
            <w:r w:rsidR="00D01AE5">
              <w:fldChar w:fldCharType="end"/>
            </w:r>
          </w:hyperlink>
        </w:p>
        <w:p w14:paraId="25DFF8E5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2">
            <w:r w:rsidR="00D01AE5">
              <w:t>Ekonomické vyhodnocení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_Toc334412 \h</w:instrText>
            </w:r>
            <w:r w:rsidR="00D01AE5">
              <w:fldChar w:fldCharType="separate"/>
            </w:r>
            <w:r w:rsidR="00D01AE5">
              <w:t xml:space="preserve">32 </w:t>
            </w:r>
            <w:r w:rsidR="00D01AE5">
              <w:fldChar w:fldCharType="end"/>
            </w:r>
          </w:hyperlink>
        </w:p>
        <w:p w14:paraId="1C5C26C9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3">
            <w:r w:rsidR="00D01AE5">
              <w:t>Hodnocení ekologické proveditelnosti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_Toc334413 \h</w:instrText>
            </w:r>
            <w:r w:rsidR="00D01AE5">
              <w:fldChar w:fldCharType="separate"/>
            </w:r>
            <w:r w:rsidR="00D01AE5">
              <w:t xml:space="preserve">36 </w:t>
            </w:r>
            <w:r w:rsidR="00D01AE5">
              <w:fldChar w:fldCharType="end"/>
            </w:r>
          </w:hyperlink>
        </w:p>
        <w:p w14:paraId="1648AC56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4">
            <w:r w:rsidR="00D01AE5">
              <w:t>Popis okrajových podmínek reálnosti dosažení předpokládané úspory energie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_Toc334414 \h</w:instrText>
            </w:r>
            <w:r w:rsidR="00D01AE5">
              <w:fldChar w:fldCharType="separate"/>
            </w:r>
            <w:r w:rsidR="00D01AE5">
              <w:t xml:space="preserve">38 </w:t>
            </w:r>
            <w:r w:rsidR="00D01AE5">
              <w:fldChar w:fldCharType="end"/>
            </w:r>
          </w:hyperlink>
        </w:p>
        <w:p w14:paraId="7D08255F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5">
            <w:r w:rsidR="00D01AE5">
              <w:t>Doporučení energetického specialisty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_Toc334415 \h</w:instrText>
            </w:r>
            <w:r w:rsidR="00D01AE5">
              <w:fldChar w:fldCharType="separate"/>
            </w:r>
            <w:r w:rsidR="00D01AE5">
              <w:t xml:space="preserve">38 </w:t>
            </w:r>
            <w:r w:rsidR="00D01AE5">
              <w:fldChar w:fldCharType="end"/>
            </w:r>
          </w:hyperlink>
        </w:p>
        <w:p w14:paraId="3C8EAE50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16">
            <w:r w:rsidR="00D01AE5">
              <w:rPr>
                <w:rFonts w:ascii="Times New Roman" w:eastAsia="Times New Roman" w:hAnsi="Times New Roman" w:cs="Times New Roman"/>
                <w:b/>
              </w:rPr>
              <w:t>Popis posuzovaného návrhu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_Toc334416 \h</w:instrText>
            </w:r>
            <w:r w:rsidR="00D01AE5">
              <w:fldChar w:fldCharType="separate"/>
            </w:r>
            <w:r w:rsidR="00D01AE5">
              <w:t xml:space="preserve">38 </w:t>
            </w:r>
            <w:r w:rsidR="00D01AE5">
              <w:fldChar w:fldCharType="end"/>
            </w:r>
          </w:hyperlink>
        </w:p>
        <w:p w14:paraId="48C21631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17">
            <w:r w:rsidR="00D01AE5">
              <w:rPr>
                <w:rFonts w:ascii="Times New Roman" w:eastAsia="Times New Roman" w:hAnsi="Times New Roman" w:cs="Times New Roman"/>
                <w:b/>
              </w:rPr>
              <w:t>Návrh koncepce systému managementu hospodaření s energií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_Toc334417 \h</w:instrText>
            </w:r>
            <w:r w:rsidR="00D01AE5">
              <w:fldChar w:fldCharType="separate"/>
            </w:r>
            <w:r w:rsidR="00D01AE5">
              <w:t xml:space="preserve">40 </w:t>
            </w:r>
            <w:r w:rsidR="00D01AE5">
              <w:fldChar w:fldCharType="end"/>
            </w:r>
          </w:hyperlink>
        </w:p>
        <w:p w14:paraId="58DA3B8D" w14:textId="77777777" w:rsidR="00257082" w:rsidRDefault="00000000">
          <w:pPr>
            <w:pStyle w:val="Obsah3"/>
            <w:tabs>
              <w:tab w:val="right" w:leader="dot" w:pos="10488"/>
            </w:tabs>
          </w:pPr>
          <w:hyperlink w:anchor="_Toc334418">
            <w:r w:rsidR="00D01AE5">
              <w:rPr>
                <w:rFonts w:ascii="Times New Roman" w:eastAsia="Times New Roman" w:hAnsi="Times New Roman" w:cs="Times New Roman"/>
                <w:b/>
              </w:rPr>
              <w:t>Popis okrajových podmínek pro posuzovaný návrh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_Toc334418 \h</w:instrText>
            </w:r>
            <w:r w:rsidR="00D01AE5">
              <w:fldChar w:fldCharType="separate"/>
            </w:r>
            <w:r w:rsidR="00D01AE5">
              <w:t xml:space="preserve">40 </w:t>
            </w:r>
            <w:r w:rsidR="00D01AE5">
              <w:fldChar w:fldCharType="end"/>
            </w:r>
          </w:hyperlink>
        </w:p>
        <w:p w14:paraId="472B83B0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19">
            <w:r w:rsidR="00D01AE5">
              <w:t>Závěr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_Toc334419 \h</w:instrText>
            </w:r>
            <w:r w:rsidR="00D01AE5">
              <w:fldChar w:fldCharType="separate"/>
            </w:r>
            <w:r w:rsidR="00D01AE5">
              <w:t xml:space="preserve">41 </w:t>
            </w:r>
            <w:r w:rsidR="00D01AE5">
              <w:fldChar w:fldCharType="end"/>
            </w:r>
          </w:hyperlink>
        </w:p>
        <w:p w14:paraId="6B67CD41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20">
            <w:r w:rsidR="00D01AE5">
              <w:t>Souhrn energetického posudku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_Toc334420 \h</w:instrText>
            </w:r>
            <w:r w:rsidR="00D01AE5">
              <w:fldChar w:fldCharType="separate"/>
            </w:r>
            <w:r w:rsidR="00D01AE5">
              <w:t xml:space="preserve">41 </w:t>
            </w:r>
            <w:r w:rsidR="00D01AE5">
              <w:fldChar w:fldCharType="end"/>
            </w:r>
          </w:hyperlink>
        </w:p>
        <w:p w14:paraId="083A1A0C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21">
            <w:r w:rsidR="00D01AE5">
              <w:t>Příloha č. 1 - Evidenční list energetického posouzení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_Toc334421 \h</w:instrText>
            </w:r>
            <w:r w:rsidR="00D01AE5">
              <w:fldChar w:fldCharType="separate"/>
            </w:r>
            <w:r w:rsidR="00D01AE5">
              <w:t xml:space="preserve">45 </w:t>
            </w:r>
            <w:r w:rsidR="00D01AE5">
              <w:fldChar w:fldCharType="end"/>
            </w:r>
          </w:hyperlink>
        </w:p>
        <w:p w14:paraId="3805F356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22">
            <w:r w:rsidR="00D01AE5">
              <w:t>Evidenční list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_Toc334422 \h</w:instrText>
            </w:r>
            <w:r w:rsidR="00D01AE5">
              <w:fldChar w:fldCharType="separate"/>
            </w:r>
            <w:r w:rsidR="00D01AE5">
              <w:t xml:space="preserve">45 </w:t>
            </w:r>
            <w:r w:rsidR="00D01AE5">
              <w:fldChar w:fldCharType="end"/>
            </w:r>
          </w:hyperlink>
        </w:p>
        <w:p w14:paraId="5754EDD4" w14:textId="77777777" w:rsidR="00257082" w:rsidRDefault="00000000">
          <w:pPr>
            <w:pStyle w:val="Obsah1"/>
            <w:tabs>
              <w:tab w:val="right" w:leader="dot" w:pos="10488"/>
            </w:tabs>
          </w:pPr>
          <w:hyperlink w:anchor="_Toc334423">
            <w:r w:rsidR="00D01AE5">
              <w:t>Kopie dokladu o vydání oprávnění podle §10b zákona č. 406/2000 Sb</w:t>
            </w:r>
            <w:r w:rsidR="00D01AE5">
              <w:tab/>
            </w:r>
            <w:r w:rsidR="00D01AE5">
              <w:fldChar w:fldCharType="begin"/>
            </w:r>
            <w:r w:rsidR="00D01AE5">
              <w:instrText>PAGEREF _Toc334423 \h</w:instrText>
            </w:r>
            <w:r w:rsidR="00D01AE5">
              <w:fldChar w:fldCharType="separate"/>
            </w:r>
            <w:r w:rsidR="00D01AE5">
              <w:t xml:space="preserve">53 </w:t>
            </w:r>
            <w:r w:rsidR="00D01AE5">
              <w:fldChar w:fldCharType="end"/>
            </w:r>
          </w:hyperlink>
        </w:p>
        <w:p w14:paraId="7034B1B5" w14:textId="77777777" w:rsidR="00257082" w:rsidRDefault="00D01AE5">
          <w:r>
            <w:fldChar w:fldCharType="end"/>
          </w:r>
        </w:p>
      </w:sdtContent>
    </w:sdt>
    <w:p w14:paraId="309268D6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7BCCABC9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75E73A3F" w14:textId="77777777" w:rsidR="00257082" w:rsidRDefault="00D01AE5">
      <w:pPr>
        <w:spacing w:after="16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42B28962" w14:textId="77777777" w:rsidR="00257082" w:rsidRDefault="00D01AE5">
      <w:pPr>
        <w:spacing w:after="19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564D503D" w14:textId="77777777" w:rsidR="00257082" w:rsidRDefault="00D01AE5">
      <w:pPr>
        <w:spacing w:after="16"/>
        <w:rPr>
          <w:rFonts w:ascii="Times New Roman" w:eastAsia="Times New Roman" w:hAnsi="Times New Roman" w:cs="Times New Roman"/>
          <w:b/>
          <w:color w:val="FF0000"/>
          <w:sz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46BE668A" w14:textId="77777777" w:rsidR="007427D8" w:rsidRDefault="007427D8">
      <w:pPr>
        <w:spacing w:after="16"/>
      </w:pPr>
    </w:p>
    <w:p w14:paraId="430ED544" w14:textId="23E9EB43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Titulní list </w:t>
      </w:r>
    </w:p>
    <w:p w14:paraId="2B186912" w14:textId="77777777" w:rsidR="00257082" w:rsidRDefault="00D01AE5" w:rsidP="00233FC1">
      <w:pPr>
        <w:spacing w:after="28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1.a Účel zpracování energetického posouzení </w:t>
      </w:r>
    </w:p>
    <w:p w14:paraId="6283A96F" w14:textId="77777777" w:rsidR="00257082" w:rsidRDefault="00D01AE5" w:rsidP="00233FC1">
      <w:pPr>
        <w:spacing w:after="332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Energetické posouzení (EP) je zpracováno pro účel žádosti o podporu v </w:t>
      </w:r>
    </w:p>
    <w:p w14:paraId="7007F59E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„Operačního programu Životní prostředí 2021–2027“  </w:t>
      </w:r>
    </w:p>
    <w:p w14:paraId="7C66969F" w14:textId="77777777" w:rsidR="00257082" w:rsidRDefault="00D01AE5" w:rsidP="00233FC1">
      <w:pPr>
        <w:spacing w:after="5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Specifického cíle 1.1, Opatření 1.1.2 </w:t>
      </w:r>
    </w:p>
    <w:p w14:paraId="06AD4515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Opatření 1.1.2 Snížení energetické náročnosti/zvýšení účinnosti technologických procesů  </w:t>
      </w:r>
    </w:p>
    <w:p w14:paraId="403FD8B9" w14:textId="77777777" w:rsidR="00257082" w:rsidRDefault="00D01AE5" w:rsidP="00233FC1">
      <w:pPr>
        <w:spacing w:after="61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C69FD7B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63. výzva Ministerstva životního prostředí  </w:t>
      </w:r>
    </w:p>
    <w:p w14:paraId="392E5471" w14:textId="77777777" w:rsidR="00257082" w:rsidRDefault="00D01AE5" w:rsidP="00233FC1">
      <w:pPr>
        <w:spacing w:after="62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16A3729" w14:textId="77777777" w:rsidR="00257082" w:rsidRDefault="00D01AE5" w:rsidP="00233FC1">
      <w:pPr>
        <w:spacing w:after="284" w:line="287" w:lineRule="auto"/>
        <w:ind w:right="107"/>
        <w:jc w:val="both"/>
      </w:pPr>
      <w:r>
        <w:rPr>
          <w:rFonts w:ascii="Times New Roman" w:eastAsia="Times New Roman" w:hAnsi="Times New Roman" w:cs="Times New Roman"/>
          <w:sz w:val="24"/>
        </w:rPr>
        <w:t>Účelem zpracování EP je posouzení navržených opatření ke snížení energetických spotřeb, s</w:t>
      </w:r>
      <w:r>
        <w:rPr>
          <w:rFonts w:ascii="Times New Roman" w:eastAsia="Times New Roman" w:hAnsi="Times New Roman" w:cs="Times New Roman"/>
        </w:rPr>
        <w:t xml:space="preserve">nížení energetické náročnosti/zvýšení energetické účinnosti gastro provozů (např. školských, sociálních, či zdravotnických zařízení). </w:t>
      </w:r>
    </w:p>
    <w:p w14:paraId="22D2FE02" w14:textId="77777777" w:rsidR="00257082" w:rsidRDefault="00D01AE5" w:rsidP="00233FC1">
      <w:pPr>
        <w:spacing w:after="1" w:line="286" w:lineRule="auto"/>
        <w:ind w:right="10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Snížení energie na vytápění, přípravu teplé vody a spotřeby elektrické </w:t>
      </w:r>
      <w:proofErr w:type="gramStart"/>
      <w:r>
        <w:rPr>
          <w:rFonts w:ascii="Times New Roman" w:eastAsia="Times New Roman" w:hAnsi="Times New Roman" w:cs="Times New Roman"/>
          <w:sz w:val="24"/>
        </w:rPr>
        <w:t>energie- technologie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kuchyně, přičemž výchozím stavem je stávající stav vyplývající ze skutečných fakturačně doložených spotřeb energie.  </w:t>
      </w:r>
    </w:p>
    <w:tbl>
      <w:tblPr>
        <w:tblStyle w:val="TableGrid"/>
        <w:tblW w:w="6008" w:type="dxa"/>
        <w:tblInd w:w="5" w:type="dxa"/>
        <w:tblCellMar>
          <w:top w:w="134" w:type="dxa"/>
          <w:left w:w="106" w:type="dxa"/>
          <w:bottom w:w="6" w:type="dxa"/>
          <w:right w:w="49" w:type="dxa"/>
        </w:tblCellMar>
        <w:tblLook w:val="04A0" w:firstRow="1" w:lastRow="0" w:firstColumn="1" w:lastColumn="0" w:noHBand="0" w:noVBand="1"/>
      </w:tblPr>
      <w:tblGrid>
        <w:gridCol w:w="3440"/>
        <w:gridCol w:w="1193"/>
        <w:gridCol w:w="1375"/>
      </w:tblGrid>
      <w:tr w:rsidR="00257082" w14:paraId="205CC94B" w14:textId="77777777">
        <w:trPr>
          <w:trHeight w:val="406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674B9A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Kriterium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CCC013F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Jednotka 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58D7D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Požadavek  </w:t>
            </w:r>
          </w:p>
        </w:tc>
      </w:tr>
      <w:tr w:rsidR="00257082" w14:paraId="611C7581" w14:textId="77777777">
        <w:trPr>
          <w:trHeight w:val="682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A2FD97" w14:textId="77777777" w:rsidR="00257082" w:rsidRDefault="00D01AE5" w:rsidP="00233FC1">
            <w:pPr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323000 Snížení konečné spotřeby energie u podpořených subjektů 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75E4C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GJ/rok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97EA7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42105982" w14:textId="77777777">
        <w:trPr>
          <w:trHeight w:val="958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BD4AF7B" w14:textId="77777777" w:rsidR="00257082" w:rsidRDefault="00D01AE5" w:rsidP="00233FC1">
            <w:pPr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327006 úspory primární energie z neobnovitelných zdrojů ve výši minimálně 30 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CBE73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%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32789" w14:textId="77777777" w:rsidR="00257082" w:rsidRDefault="00D01AE5" w:rsidP="00233FC1">
            <w:pPr>
              <w:ind w:left="136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30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116C1C68" w14:textId="77777777">
        <w:trPr>
          <w:trHeight w:val="1234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46A68C" w14:textId="77777777" w:rsidR="00257082" w:rsidRDefault="00D01AE5" w:rsidP="00233FC1">
            <w:pPr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327161 Počet veřejné infrastruktury, kde došlo k úspoře primární energie z neobnovitelných zdrojů (ks) 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005EE" w14:textId="77777777" w:rsidR="00257082" w:rsidRDefault="00D01AE5" w:rsidP="00233FC1">
            <w:pPr>
              <w:ind w:right="107"/>
              <w:jc w:val="center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.ks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0305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14:paraId="0CA54F9A" w14:textId="77777777" w:rsidR="00233FC1" w:rsidRDefault="00233FC1" w:rsidP="00233FC1">
      <w:pPr>
        <w:pStyle w:val="Nadpis3"/>
        <w:ind w:left="-5" w:right="107"/>
      </w:pPr>
      <w:bookmarkStart w:id="0" w:name="_Toc334399"/>
    </w:p>
    <w:p w14:paraId="09767A04" w14:textId="5FF31CD0" w:rsidR="00257082" w:rsidRDefault="00D01AE5" w:rsidP="00233FC1">
      <w:pPr>
        <w:pStyle w:val="Nadpis3"/>
        <w:ind w:left="-5" w:right="107"/>
      </w:pPr>
      <w:r>
        <w:t xml:space="preserve">1.b Identifikační údaje o vlastníkovi předmětu EP   </w:t>
      </w:r>
      <w:bookmarkEnd w:id="0"/>
    </w:p>
    <w:p w14:paraId="32D06F4B" w14:textId="77777777" w:rsidR="00233FC1" w:rsidRDefault="00D01AE5" w:rsidP="00233FC1">
      <w:pPr>
        <w:spacing w:after="4" w:line="271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Vlastník předmětu EP: </w:t>
      </w:r>
    </w:p>
    <w:p w14:paraId="2133968A" w14:textId="20C4A3E6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Název nebo obchodní firma:   </w:t>
      </w:r>
    </w:p>
    <w:p w14:paraId="7E75B7FC" w14:textId="7AC478BF" w:rsidR="00257082" w:rsidRDefault="00D01AE5" w:rsidP="00233FC1">
      <w:pPr>
        <w:spacing w:after="23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Statutární město Chomutov, Zborovská 4602, 430 28 Chomutov </w:t>
      </w:r>
    </w:p>
    <w:p w14:paraId="05202F8B" w14:textId="77777777" w:rsidR="00257082" w:rsidRDefault="00D01AE5" w:rsidP="00233FC1">
      <w:pPr>
        <w:tabs>
          <w:tab w:val="center" w:pos="4765"/>
        </w:tabs>
        <w:spacing w:after="5" w:line="269" w:lineRule="auto"/>
        <w:ind w:left="-15" w:right="107"/>
      </w:pPr>
      <w:r>
        <w:rPr>
          <w:rFonts w:ascii="Times New Roman" w:eastAsia="Times New Roman" w:hAnsi="Times New Roman" w:cs="Times New Roman"/>
          <w:sz w:val="24"/>
        </w:rPr>
        <w:t xml:space="preserve">IČ: </w:t>
      </w:r>
      <w:r>
        <w:rPr>
          <w:rFonts w:ascii="Times New Roman" w:eastAsia="Times New Roman" w:hAnsi="Times New Roman" w:cs="Times New Roman"/>
          <w:sz w:val="24"/>
        </w:rPr>
        <w:tab/>
        <w:t xml:space="preserve">00261891 </w:t>
      </w:r>
    </w:p>
    <w:p w14:paraId="3ECC97AD" w14:textId="77777777" w:rsidR="00257082" w:rsidRDefault="00D01AE5" w:rsidP="00233FC1">
      <w:pPr>
        <w:tabs>
          <w:tab w:val="center" w:pos="4948"/>
        </w:tabs>
        <w:spacing w:after="73" w:line="269" w:lineRule="auto"/>
        <w:ind w:left="-15" w:right="107"/>
      </w:pPr>
      <w:r>
        <w:rPr>
          <w:rFonts w:ascii="Times New Roman" w:eastAsia="Times New Roman" w:hAnsi="Times New Roman" w:cs="Times New Roman"/>
          <w:sz w:val="24"/>
        </w:rPr>
        <w:t xml:space="preserve">DIČ: </w:t>
      </w:r>
      <w:r>
        <w:rPr>
          <w:rFonts w:ascii="Times New Roman" w:eastAsia="Times New Roman" w:hAnsi="Times New Roman" w:cs="Times New Roman"/>
          <w:sz w:val="24"/>
        </w:rPr>
        <w:tab/>
        <w:t xml:space="preserve">CZ 00261891 </w:t>
      </w:r>
    </w:p>
    <w:p w14:paraId="49E399D2" w14:textId="77777777" w:rsidR="00257082" w:rsidRDefault="00D01AE5" w:rsidP="00233FC1">
      <w:pPr>
        <w:spacing w:after="0"/>
        <w:ind w:right="107"/>
      </w:pPr>
      <w:r>
        <w:rPr>
          <w:rFonts w:ascii="Cambria" w:eastAsia="Cambria" w:hAnsi="Cambria" w:cs="Cambria"/>
          <w:sz w:val="24"/>
        </w:rPr>
        <w:t xml:space="preserve">E-mail: </w:t>
      </w:r>
      <w:r>
        <w:rPr>
          <w:rFonts w:ascii="Cambria" w:eastAsia="Cambria" w:hAnsi="Cambria" w:cs="Cambria"/>
          <w:sz w:val="24"/>
          <w:u w:val="single" w:color="000000"/>
        </w:rPr>
        <w:t>podatelna@chomutov.cz</w:t>
      </w:r>
      <w:r>
        <w:rPr>
          <w:rFonts w:ascii="Cambria" w:eastAsia="Cambria" w:hAnsi="Cambria" w:cs="Cambria"/>
          <w:sz w:val="24"/>
        </w:rPr>
        <w:t xml:space="preserve"> </w:t>
      </w:r>
    </w:p>
    <w:p w14:paraId="3B90DC30" w14:textId="77777777" w:rsidR="00257082" w:rsidRDefault="00D01AE5" w:rsidP="00233FC1">
      <w:pPr>
        <w:spacing w:after="0"/>
        <w:ind w:right="107"/>
      </w:pPr>
      <w:r>
        <w:rPr>
          <w:rFonts w:ascii="Cambria" w:eastAsia="Cambria" w:hAnsi="Cambria" w:cs="Cambria"/>
          <w:sz w:val="24"/>
        </w:rPr>
        <w:t xml:space="preserve">Telefon: 474 637 111 </w:t>
      </w:r>
    </w:p>
    <w:p w14:paraId="3F5C018B" w14:textId="77777777" w:rsidR="00257082" w:rsidRDefault="00D01AE5" w:rsidP="00233FC1">
      <w:pPr>
        <w:spacing w:after="66"/>
        <w:ind w:right="107"/>
      </w:pPr>
      <w:r>
        <w:rPr>
          <w:rFonts w:ascii="Cambria" w:eastAsia="Cambria" w:hAnsi="Cambria" w:cs="Cambria"/>
          <w:sz w:val="24"/>
        </w:rPr>
        <w:t xml:space="preserve">Datová </w:t>
      </w:r>
      <w:proofErr w:type="gramStart"/>
      <w:r>
        <w:rPr>
          <w:rFonts w:ascii="Cambria" w:eastAsia="Cambria" w:hAnsi="Cambria" w:cs="Cambria"/>
          <w:sz w:val="24"/>
        </w:rPr>
        <w:t xml:space="preserve">schránka:  </w:t>
      </w:r>
      <w:r>
        <w:rPr>
          <w:rFonts w:ascii="Times New Roman" w:eastAsia="Times New Roman" w:hAnsi="Times New Roman" w:cs="Times New Roman"/>
          <w:sz w:val="24"/>
        </w:rPr>
        <w:t>497</w:t>
      </w:r>
      <w:proofErr w:type="gramEnd"/>
      <w:r>
        <w:rPr>
          <w:rFonts w:ascii="Times New Roman" w:eastAsia="Times New Roman" w:hAnsi="Times New Roman" w:cs="Times New Roman"/>
          <w:sz w:val="24"/>
        </w:rPr>
        <w:t>beyz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A9CDA4A" w14:textId="77777777" w:rsidR="00233FC1" w:rsidRDefault="00D01AE5" w:rsidP="00233FC1">
      <w:pPr>
        <w:spacing w:after="30"/>
        <w:ind w:right="107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6713D3EA" w14:textId="25153B9E" w:rsidR="00257082" w:rsidRDefault="00D01AE5" w:rsidP="00233FC1">
      <w:pPr>
        <w:spacing w:after="3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Hospodaření se svěřeným majetkem: </w:t>
      </w:r>
    </w:p>
    <w:p w14:paraId="7EB5B356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BADE9B3" w14:textId="77777777" w:rsidR="00257082" w:rsidRDefault="00D01AE5" w:rsidP="00233FC1">
      <w:pPr>
        <w:spacing w:after="57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t xml:space="preserve">Základní škola speciální a Mateřské školy </w:t>
      </w:r>
      <w:proofErr w:type="gramStart"/>
      <w:r>
        <w:rPr>
          <w:rFonts w:ascii="Times New Roman" w:eastAsia="Times New Roman" w:hAnsi="Times New Roman" w:cs="Times New Roman"/>
          <w:sz w:val="23"/>
        </w:rPr>
        <w:t>Chomutov,  příspěvková</w:t>
      </w:r>
      <w:proofErr w:type="gramEnd"/>
      <w:r>
        <w:rPr>
          <w:rFonts w:ascii="Times New Roman" w:eastAsia="Times New Roman" w:hAnsi="Times New Roman" w:cs="Times New Roman"/>
          <w:sz w:val="23"/>
        </w:rPr>
        <w:t xml:space="preserve"> organizace, Palachova č.p. 4881, 430 03 Chomutov </w:t>
      </w:r>
    </w:p>
    <w:p w14:paraId="79EB2A73" w14:textId="77777777" w:rsidR="00257082" w:rsidRDefault="00D01AE5" w:rsidP="00233FC1">
      <w:pPr>
        <w:spacing w:after="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lastRenderedPageBreak/>
        <w:t>IČO: 72744341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DC88758" w14:textId="77777777" w:rsidR="00257082" w:rsidRDefault="00D01AE5" w:rsidP="00233FC1">
      <w:pPr>
        <w:spacing w:after="348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0FD27B1" w14:textId="77777777" w:rsidR="00257082" w:rsidRDefault="00D01AE5" w:rsidP="00233FC1">
      <w:pPr>
        <w:pStyle w:val="Nadpis3"/>
        <w:ind w:left="-5" w:right="107"/>
      </w:pPr>
      <w:bookmarkStart w:id="1" w:name="_Toc334400"/>
      <w:r>
        <w:t xml:space="preserve">1.c Identifikační údaje o předmětu EP </w:t>
      </w:r>
      <w:bookmarkEnd w:id="1"/>
    </w:p>
    <w:p w14:paraId="2AE87A48" w14:textId="77777777" w:rsidR="00257082" w:rsidRDefault="00D01AE5" w:rsidP="00233FC1">
      <w:pPr>
        <w:spacing w:after="169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3A7F2D9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Název posudku: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D1C4EBD" w14:textId="77777777" w:rsidR="00257082" w:rsidRDefault="00D01AE5" w:rsidP="00233FC1">
      <w:pPr>
        <w:spacing w:after="161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20595AE" w14:textId="77777777" w:rsidR="00257082" w:rsidRDefault="00D01AE5" w:rsidP="00233FC1">
      <w:pPr>
        <w:spacing w:after="150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Název </w:t>
      </w:r>
      <w:proofErr w:type="gramStart"/>
      <w:r>
        <w:rPr>
          <w:rFonts w:ascii="Times New Roman" w:eastAsia="Times New Roman" w:hAnsi="Times New Roman" w:cs="Times New Roman"/>
          <w:sz w:val="24"/>
        </w:rPr>
        <w:t>předmětu:  Rekonstrukce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kuchyně ZŠ a MŠ  Chomutov, ulice Palachova č.p.4881 </w:t>
      </w:r>
    </w:p>
    <w:p w14:paraId="466FE6EB" w14:textId="77777777" w:rsidR="00B27754" w:rsidRDefault="00D01AE5" w:rsidP="00233FC1">
      <w:pPr>
        <w:spacing w:after="154" w:line="269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proofErr w:type="gramStart"/>
      <w:r>
        <w:rPr>
          <w:rFonts w:ascii="Times New Roman" w:eastAsia="Times New Roman" w:hAnsi="Times New Roman" w:cs="Times New Roman"/>
          <w:sz w:val="24"/>
        </w:rPr>
        <w:t xml:space="preserve">Adresa: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            ZŠ a MŠ  Chomutov, ulice Palachova č.p.4881, Chomutov </w:t>
      </w:r>
    </w:p>
    <w:p w14:paraId="3B4C1911" w14:textId="13A89BDB" w:rsidR="00257082" w:rsidRDefault="00D01AE5" w:rsidP="00233FC1">
      <w:pPr>
        <w:spacing w:after="154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Katastrální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území: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Chomutov II  [652636] </w:t>
      </w:r>
    </w:p>
    <w:p w14:paraId="716A6762" w14:textId="77777777" w:rsidR="00257082" w:rsidRDefault="00D01AE5" w:rsidP="00233FC1">
      <w:pPr>
        <w:spacing w:after="159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č.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parcely: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st. p. č. 2615/1, 2616, 2615/2 </w:t>
      </w:r>
    </w:p>
    <w:p w14:paraId="1A0CFC03" w14:textId="77777777" w:rsidR="00257082" w:rsidRDefault="00D01AE5" w:rsidP="00233FC1">
      <w:pPr>
        <w:spacing w:after="51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Místo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stavby: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   ZŠ a MŠ  Chomutov, ulice Palachova č.p.4881, Chomutov </w:t>
      </w:r>
    </w:p>
    <w:p w14:paraId="7F2CB7A8" w14:textId="77777777" w:rsidR="00257082" w:rsidRDefault="00D01AE5" w:rsidP="00233FC1">
      <w:pPr>
        <w:spacing w:after="47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Provozovatel kuchyně: </w:t>
      </w:r>
      <w:r>
        <w:rPr>
          <w:rFonts w:ascii="Times New Roman" w:eastAsia="Times New Roman" w:hAnsi="Times New Roman" w:cs="Times New Roman"/>
          <w:sz w:val="23"/>
        </w:rPr>
        <w:t xml:space="preserve">Základní škola speciální a Mateřské školy </w:t>
      </w:r>
      <w:proofErr w:type="gramStart"/>
      <w:r>
        <w:rPr>
          <w:rFonts w:ascii="Times New Roman" w:eastAsia="Times New Roman" w:hAnsi="Times New Roman" w:cs="Times New Roman"/>
          <w:sz w:val="23"/>
        </w:rPr>
        <w:t>Chomutov,  příspěvková</w:t>
      </w:r>
      <w:proofErr w:type="gramEnd"/>
      <w:r>
        <w:rPr>
          <w:rFonts w:ascii="Times New Roman" w:eastAsia="Times New Roman" w:hAnsi="Times New Roman" w:cs="Times New Roman"/>
          <w:sz w:val="23"/>
        </w:rPr>
        <w:t xml:space="preserve"> organizace, Palachova č.p. 4881, 430 03 Chomutov </w:t>
      </w:r>
    </w:p>
    <w:p w14:paraId="718EAD8D" w14:textId="77777777" w:rsidR="00257082" w:rsidRDefault="00D01AE5" w:rsidP="00233FC1">
      <w:pPr>
        <w:spacing w:after="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t>IČO: 72744341    DIČ: CZ72744341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9A4EE71" w14:textId="77777777" w:rsidR="00257082" w:rsidRDefault="00D01AE5" w:rsidP="00233FC1">
      <w:pPr>
        <w:spacing w:after="4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75C0E0A" w14:textId="77777777" w:rsidR="00257082" w:rsidRDefault="00D01AE5" w:rsidP="00233FC1">
      <w:pPr>
        <w:spacing w:after="61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t xml:space="preserve">Rekonstrukce v objektu kuchyně Základní školy speciální a Mateřské školy Chomutov,  </w:t>
      </w:r>
    </w:p>
    <w:p w14:paraId="419356D2" w14:textId="77777777" w:rsidR="00257082" w:rsidRDefault="00D01AE5" w:rsidP="00233FC1">
      <w:pPr>
        <w:spacing w:after="3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t>Palachova č.p. 4881, Chomutov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C76912D" w14:textId="77777777" w:rsidR="00257082" w:rsidRDefault="00D01AE5" w:rsidP="00233FC1">
      <w:pPr>
        <w:spacing w:after="33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Typ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objektu: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     Objekt občanské vybavenosti   Objekt není památkově chráněn. 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BAC51D9" w14:textId="77777777" w:rsidR="00257082" w:rsidRDefault="00D01AE5" w:rsidP="00233FC1">
      <w:pPr>
        <w:pStyle w:val="Nadpis3"/>
        <w:spacing w:after="245"/>
        <w:ind w:left="-5" w:right="107"/>
      </w:pPr>
      <w:bookmarkStart w:id="2" w:name="_Toc334401"/>
      <w:r>
        <w:t xml:space="preserve">1.d Datum vypracování EP </w:t>
      </w:r>
      <w:bookmarkEnd w:id="2"/>
    </w:p>
    <w:p w14:paraId="1CCCDE41" w14:textId="77777777" w:rsidR="00257082" w:rsidRDefault="00D01AE5" w:rsidP="00233FC1">
      <w:pPr>
        <w:spacing w:after="4" w:line="271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Datum: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      22. dubna  2024                                 </w:t>
      </w:r>
    </w:p>
    <w:p w14:paraId="7A773728" w14:textId="77777777" w:rsidR="00257082" w:rsidRDefault="00D01AE5" w:rsidP="00233FC1">
      <w:pPr>
        <w:spacing w:after="343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4A8BE7AD" w14:textId="77777777" w:rsidR="00257082" w:rsidRDefault="00D01AE5" w:rsidP="00233FC1">
      <w:pPr>
        <w:pStyle w:val="Nadpis3"/>
        <w:tabs>
          <w:tab w:val="center" w:pos="5761"/>
          <w:tab w:val="center" w:pos="6481"/>
          <w:tab w:val="center" w:pos="7202"/>
        </w:tabs>
        <w:ind w:left="-15" w:right="107" w:firstLine="0"/>
      </w:pPr>
      <w:bookmarkStart w:id="3" w:name="_Toc334402"/>
      <w:r>
        <w:t xml:space="preserve">1.e Identifikační údaje energetického specialisty 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bookmarkEnd w:id="3"/>
    </w:p>
    <w:p w14:paraId="7443B249" w14:textId="77777777" w:rsidR="00257082" w:rsidRDefault="00D01AE5" w:rsidP="00233FC1">
      <w:pPr>
        <w:spacing w:after="86" w:line="269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24"/>
        </w:rPr>
        <w:t xml:space="preserve">Zhotovitel: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 Ing. Pavel Juda,  energetický specialista  </w:t>
      </w:r>
    </w:p>
    <w:p w14:paraId="641B7D93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DAD4F57" w14:textId="77777777" w:rsidR="00257082" w:rsidRDefault="00D01AE5" w:rsidP="00233FC1">
      <w:pPr>
        <w:spacing w:after="143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CC97567" w14:textId="77777777" w:rsidR="00257082" w:rsidRDefault="00D01AE5" w:rsidP="00233FC1">
      <w:pPr>
        <w:spacing w:after="86" w:line="269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24"/>
        </w:rPr>
        <w:t xml:space="preserve">Zhotovitel:   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 Ing. Pavel Juda,  energetický specialista, 0115  </w:t>
      </w:r>
    </w:p>
    <w:p w14:paraId="67A9BE1E" w14:textId="77777777" w:rsidR="00257082" w:rsidRDefault="00D01AE5" w:rsidP="00233FC1">
      <w:pPr>
        <w:spacing w:after="8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5EF6C99" w14:textId="77777777" w:rsidR="00257082" w:rsidRDefault="00D01AE5" w:rsidP="00233FC1">
      <w:pPr>
        <w:spacing w:after="5" w:line="269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24"/>
        </w:rPr>
        <w:t xml:space="preserve">Spolupráce:   </w:t>
      </w:r>
      <w:proofErr w:type="gramEnd"/>
      <w:r>
        <w:rPr>
          <w:rFonts w:ascii="Arial" w:eastAsia="Arial" w:hAnsi="Arial" w:cs="Arial"/>
          <w:b/>
          <w:sz w:val="20"/>
        </w:rPr>
        <w:t>I</w:t>
      </w:r>
      <w:r>
        <w:rPr>
          <w:rFonts w:ascii="Times New Roman" w:eastAsia="Times New Roman" w:hAnsi="Times New Roman" w:cs="Times New Roman"/>
          <w:sz w:val="24"/>
        </w:rPr>
        <w:t xml:space="preserve">SONOE INVEST a.s., Holušická 2221/3, 148 00, Praha 4 </w:t>
      </w:r>
    </w:p>
    <w:p w14:paraId="7D26126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                      IČO: 28972589 </w:t>
      </w:r>
    </w:p>
    <w:p w14:paraId="72372AE3" w14:textId="77777777" w:rsidR="00257082" w:rsidRDefault="00D01AE5" w:rsidP="00233FC1">
      <w:pPr>
        <w:pStyle w:val="Nadpis1"/>
        <w:spacing w:after="288"/>
        <w:ind w:left="-5" w:right="107"/>
      </w:pPr>
      <w:bookmarkStart w:id="4" w:name="_Toc334403"/>
      <w:r>
        <w:t xml:space="preserve">2. Podklady pro zpracování EP </w:t>
      </w:r>
      <w:bookmarkEnd w:id="4"/>
    </w:p>
    <w:p w14:paraId="4975452B" w14:textId="77777777" w:rsidR="00257082" w:rsidRDefault="00D01AE5" w:rsidP="00233FC1">
      <w:pPr>
        <w:spacing w:after="8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Všechny údaje uvedené v tomto energetickém posouzení byly získány z následující dokumentace:  </w:t>
      </w:r>
    </w:p>
    <w:p w14:paraId="32EB6275" w14:textId="77777777" w:rsidR="00257082" w:rsidRDefault="00D01AE5" w:rsidP="00233FC1">
      <w:pPr>
        <w:spacing w:after="53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0B2CE232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Projektová dokumentace stávajícího stavu, </w:t>
      </w:r>
    </w:p>
    <w:p w14:paraId="53EE5AC6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Projektová dokumentace navrhovaného stavu,  </w:t>
      </w:r>
    </w:p>
    <w:p w14:paraId="7A1D4A1F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Technické dokumentace výrobků,  </w:t>
      </w:r>
    </w:p>
    <w:p w14:paraId="50B1928D" w14:textId="77777777" w:rsidR="00257082" w:rsidRDefault="00D01AE5" w:rsidP="00233FC1">
      <w:pPr>
        <w:numPr>
          <w:ilvl w:val="0"/>
          <w:numId w:val="1"/>
        </w:numPr>
        <w:spacing w:after="15" w:line="300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lastRenderedPageBreak/>
        <w:t xml:space="preserve">Faktury a účetní doklady evidující veškerou spotřebovanou energii dodávanou do objektu v posledních 3 </w:t>
      </w:r>
      <w:proofErr w:type="gramStart"/>
      <w:r>
        <w:rPr>
          <w:rFonts w:ascii="Times New Roman" w:eastAsia="Times New Roman" w:hAnsi="Times New Roman" w:cs="Times New Roman"/>
          <w:sz w:val="20"/>
        </w:rPr>
        <w:t>letech - pakliže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účetní doklady nejsou k dispozici, můžou být nahrazeny jinou evidencí spotřeby energie vedenou provozovatelem objektu (např. pokud není instalováno samostatné fakturační měřidlo a dochází k rozúčtování na základě podružného měření nebo jiným způsobem), </w:t>
      </w:r>
    </w:p>
    <w:p w14:paraId="47501ED6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Původní energetický audit, energetický posudek byl-li vypracován,  </w:t>
      </w:r>
    </w:p>
    <w:p w14:paraId="67BBDBFF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Revizní zprávy ke zdrojům tepla a elektroinstalaci, případně elektrospotřebičům, </w:t>
      </w:r>
    </w:p>
    <w:p w14:paraId="2CF3A0D3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Vlastní prohlídka objektu a fotodokumentace, </w:t>
      </w:r>
    </w:p>
    <w:p w14:paraId="196D9AAB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Metodický pokyn pro návrh větrání škol, </w:t>
      </w:r>
    </w:p>
    <w:p w14:paraId="1CD347B3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Metodika výpočtu kritérií solárních termických systémů, </w:t>
      </w:r>
    </w:p>
    <w:p w14:paraId="70724CA1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Metodika výpočtu kritérií solárních fotovoltaických systémů pro veřejné budovy, </w:t>
      </w:r>
    </w:p>
    <w:p w14:paraId="6BF2BBF0" w14:textId="77777777" w:rsidR="00257082" w:rsidRDefault="00D01AE5" w:rsidP="00233FC1">
      <w:pPr>
        <w:numPr>
          <w:ilvl w:val="0"/>
          <w:numId w:val="1"/>
        </w:numPr>
        <w:spacing w:after="45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Metodický návod pro splnění požadavku na zavedení energetického managementu v prioritní ose 5 OPŽP </w:t>
      </w:r>
      <w:proofErr w:type="gramStart"/>
      <w:r>
        <w:rPr>
          <w:rFonts w:ascii="Times New Roman" w:eastAsia="Times New Roman" w:hAnsi="Times New Roman" w:cs="Times New Roman"/>
          <w:sz w:val="20"/>
        </w:rPr>
        <w:t>2014 – 2020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,  </w:t>
      </w:r>
    </w:p>
    <w:p w14:paraId="3B0B1DE3" w14:textId="38E9B610" w:rsidR="00257082" w:rsidRDefault="00D01AE5" w:rsidP="00233FC1">
      <w:pPr>
        <w:numPr>
          <w:ilvl w:val="0"/>
          <w:numId w:val="1"/>
        </w:numPr>
        <w:spacing w:after="8" w:line="268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Pokyny pro žadatele využívající kombinaci podpory z OPŽP a metody EPC.   </w:t>
      </w:r>
    </w:p>
    <w:p w14:paraId="352A40E5" w14:textId="77777777" w:rsidR="00233FC1" w:rsidRDefault="00233FC1" w:rsidP="00233FC1">
      <w:pPr>
        <w:spacing w:after="8" w:line="268" w:lineRule="auto"/>
        <w:ind w:left="720" w:right="107"/>
        <w:jc w:val="both"/>
      </w:pPr>
    </w:p>
    <w:p w14:paraId="34865ACB" w14:textId="3EA6AEDB" w:rsidR="00257082" w:rsidRDefault="00D01AE5" w:rsidP="00233FC1">
      <w:pPr>
        <w:pStyle w:val="Nadpis1"/>
        <w:spacing w:after="303"/>
        <w:ind w:left="0" w:right="107" w:firstLine="0"/>
      </w:pPr>
      <w:bookmarkStart w:id="5" w:name="_Toc334404"/>
      <w:r>
        <w:t xml:space="preserve">3.Popis stávajícího stavu předmětu EP </w:t>
      </w:r>
      <w:bookmarkEnd w:id="5"/>
    </w:p>
    <w:p w14:paraId="76E32B5F" w14:textId="7D1FE379" w:rsidR="00257082" w:rsidRDefault="00D01AE5" w:rsidP="00233FC1">
      <w:pPr>
        <w:spacing w:after="4" w:line="271" w:lineRule="auto"/>
        <w:ind w:left="730" w:right="107" w:hanging="10"/>
      </w:pPr>
      <w:r>
        <w:rPr>
          <w:rFonts w:ascii="Times New Roman" w:eastAsia="Times New Roman" w:hAnsi="Times New Roman" w:cs="Times New Roman"/>
          <w:b/>
          <w:sz w:val="24"/>
        </w:rPr>
        <w:t>Základní údaje o předmětu EP</w:t>
      </w:r>
      <w:r>
        <w:rPr>
          <w:rFonts w:ascii="Times New Roman" w:eastAsia="Times New Roman" w:hAnsi="Times New Roman" w:cs="Times New Roman"/>
          <w:sz w:val="20"/>
        </w:rPr>
        <w:t xml:space="preserve">  </w:t>
      </w:r>
    </w:p>
    <w:p w14:paraId="3AB26432" w14:textId="77777777" w:rsidR="00233FC1" w:rsidRDefault="00233FC1" w:rsidP="00233FC1">
      <w:pPr>
        <w:spacing w:after="4" w:line="271" w:lineRule="auto"/>
        <w:ind w:left="730" w:right="107" w:hanging="10"/>
      </w:pPr>
    </w:p>
    <w:p w14:paraId="0403DE44" w14:textId="77777777" w:rsidR="00257082" w:rsidRDefault="00D01AE5" w:rsidP="00233FC1">
      <w:pPr>
        <w:spacing w:after="281" w:line="268" w:lineRule="auto"/>
        <w:ind w:left="370" w:right="107" w:hanging="10"/>
        <w:jc w:val="both"/>
      </w:pPr>
      <w:r>
        <w:rPr>
          <w:rFonts w:ascii="Times New Roman" w:eastAsia="Times New Roman" w:hAnsi="Times New Roman" w:cs="Times New Roman"/>
          <w:sz w:val="24"/>
        </w:rPr>
        <w:t>a)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>Charakteristiku a popis hlavních činností předmětu EP.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37288D5" w14:textId="77777777" w:rsidR="00257082" w:rsidRDefault="00D01AE5" w:rsidP="00233FC1">
      <w:pPr>
        <w:spacing w:after="237" w:line="276" w:lineRule="auto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Základní škola speciální a Mateřské školy Chomutov zajišťuje předškolní a školní výuku dětí, ve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škole </w:t>
      </w:r>
      <w:r>
        <w:rPr>
          <w:rFonts w:ascii="Times New Roman" w:eastAsia="Times New Roman" w:hAnsi="Times New Roman" w:cs="Times New Roman"/>
          <w:color w:val="45494D"/>
          <w:sz w:val="24"/>
        </w:rPr>
        <w:t xml:space="preserve"> jsou</w:t>
      </w:r>
      <w:proofErr w:type="gramEnd"/>
      <w:r>
        <w:rPr>
          <w:rFonts w:ascii="Times New Roman" w:eastAsia="Times New Roman" w:hAnsi="Times New Roman" w:cs="Times New Roman"/>
          <w:color w:val="45494D"/>
          <w:sz w:val="24"/>
        </w:rPr>
        <w:t xml:space="preserve"> třídy mateřské školy, spolu se speciální třídou mateřské školy pro děti s kombinovanými vadami, třídy základní školy speciální a oddělení školní družiny. 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3EA3AEC" w14:textId="4525F913" w:rsidR="00257082" w:rsidRDefault="00D01AE5" w:rsidP="00233FC1">
      <w:pPr>
        <w:spacing w:after="339"/>
        <w:ind w:right="107" w:firstLine="708"/>
      </w:pPr>
      <w:r>
        <w:rPr>
          <w:rFonts w:ascii="Times New Roman" w:eastAsia="Times New Roman" w:hAnsi="Times New Roman" w:cs="Times New Roman"/>
          <w:sz w:val="24"/>
        </w:rPr>
        <w:t xml:space="preserve">Jedná se o </w:t>
      </w:r>
      <w:proofErr w:type="gramStart"/>
      <w:r>
        <w:rPr>
          <w:rFonts w:ascii="Times New Roman" w:eastAsia="Times New Roman" w:hAnsi="Times New Roman" w:cs="Times New Roman"/>
          <w:sz w:val="24"/>
        </w:rPr>
        <w:t>objekt  stravovacího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provozu zajišťující přípravu jídel, výdej jídel. </w:t>
      </w:r>
    </w:p>
    <w:p w14:paraId="5BE35B8E" w14:textId="21BC19AF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Navrhovaným staveništěm jsou prostory stravovacího úseku a hygienického zázemí</w:t>
      </w:r>
      <w:r w:rsidR="00233FC1"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kuchyně. </w:t>
      </w:r>
    </w:p>
    <w:p w14:paraId="3C3C3F09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Stavební úpravy zahrnují: </w:t>
      </w:r>
    </w:p>
    <w:p w14:paraId="6E4B1E0C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-úpravy a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modernizaci  kuchyně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včetně výměny technologie a celkové rekonstrukce vnitřních instalací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758EF18" w14:textId="77777777" w:rsidR="00233FC1" w:rsidRDefault="00D01AE5" w:rsidP="00233FC1">
      <w:pPr>
        <w:spacing w:after="112" w:line="269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Budova gastro provozu je situována na pozemku Chomutov </w:t>
      </w:r>
      <w:proofErr w:type="gramStart"/>
      <w:r>
        <w:rPr>
          <w:rFonts w:ascii="Times New Roman" w:eastAsia="Times New Roman" w:hAnsi="Times New Roman" w:cs="Times New Roman"/>
          <w:sz w:val="24"/>
        </w:rPr>
        <w:t>II  [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652636],  č. parcely:     st. p. č. 2615/1, 2616, 2615/2 </w:t>
      </w:r>
    </w:p>
    <w:p w14:paraId="52CCB422" w14:textId="06467090" w:rsidR="00257082" w:rsidRDefault="00D01AE5" w:rsidP="00233FC1">
      <w:pPr>
        <w:spacing w:after="112" w:line="269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24"/>
        </w:rPr>
        <w:t>Kapacita  je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140 porcí za den.  </w:t>
      </w:r>
    </w:p>
    <w:p w14:paraId="0D97BFA5" w14:textId="2E6F2412" w:rsidR="00257082" w:rsidRDefault="00D01AE5" w:rsidP="00233FC1">
      <w:pPr>
        <w:spacing w:after="18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    Charakteristiku běžného provozního využití předmětu EP v posledních třech letech (provozní hodiny, míra využití, obsazenost). Informace o případných žadatelem plánovaných změnách ve využití předmětu energetického posudku či v míře jeho využití. </w:t>
      </w:r>
    </w:p>
    <w:p w14:paraId="119FCCAD" w14:textId="77777777" w:rsidR="00257082" w:rsidRDefault="00D01AE5" w:rsidP="00233FC1">
      <w:pPr>
        <w:spacing w:after="5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Provozní </w:t>
      </w:r>
      <w:proofErr w:type="gramStart"/>
      <w:r>
        <w:rPr>
          <w:rFonts w:ascii="Times New Roman" w:eastAsia="Times New Roman" w:hAnsi="Times New Roman" w:cs="Times New Roman"/>
          <w:sz w:val="24"/>
        </w:rPr>
        <w:t>hodiny  5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dnů v týdnu,  5.00 -17.00. </w:t>
      </w:r>
    </w:p>
    <w:p w14:paraId="3A7BB103" w14:textId="77777777" w:rsidR="00257082" w:rsidRDefault="00D01AE5" w:rsidP="00233FC1">
      <w:pPr>
        <w:numPr>
          <w:ilvl w:val="0"/>
          <w:numId w:val="2"/>
        </w:numPr>
        <w:spacing w:after="307" w:line="286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Vyhodnocení úrovně stávajícího způsobu zajištění energetického managementu v souladu s „Metodickým návodem pro splnění požadavku na zavedení energetického managementu ose 5 OPŽP </w:t>
      </w:r>
      <w:proofErr w:type="gramStart"/>
      <w:r>
        <w:rPr>
          <w:rFonts w:ascii="Times New Roman" w:eastAsia="Times New Roman" w:hAnsi="Times New Roman" w:cs="Times New Roman"/>
          <w:sz w:val="24"/>
        </w:rPr>
        <w:t>2014 – 2020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“ </w:t>
      </w:r>
    </w:p>
    <w:p w14:paraId="3642815A" w14:textId="77777777" w:rsidR="00257082" w:rsidRDefault="00D01AE5" w:rsidP="00233FC1">
      <w:pPr>
        <w:spacing w:after="27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objektu v současné době není zaveden systém managementu hospodaření energií podle ČSN EN ISO 50001. Investor tento systém v objektu plánuje zavést v průběhu řízení o </w:t>
      </w:r>
      <w:r>
        <w:rPr>
          <w:rFonts w:ascii="Times New Roman" w:eastAsia="Times New Roman" w:hAnsi="Times New Roman" w:cs="Times New Roman"/>
          <w:sz w:val="24"/>
        </w:rPr>
        <w:lastRenderedPageBreak/>
        <w:t xml:space="preserve">poskytnutí dotace a energetický management podle Metodiky SFŽP a provádět minimálně po dobu udržitelnosti projektu. </w:t>
      </w:r>
    </w:p>
    <w:p w14:paraId="501E729A" w14:textId="4F053FC7" w:rsidR="00257082" w:rsidRDefault="00D01AE5" w:rsidP="00233FC1">
      <w:pPr>
        <w:spacing w:after="16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B1F6ABE" w14:textId="77777777" w:rsidR="00257082" w:rsidRDefault="00D01AE5" w:rsidP="00233FC1">
      <w:pPr>
        <w:numPr>
          <w:ilvl w:val="0"/>
          <w:numId w:val="2"/>
        </w:numPr>
        <w:spacing w:after="285" w:line="269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Popis stavební řešení objektu </w:t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F4ECAF9" w14:textId="68BAA6D5" w:rsidR="00257082" w:rsidRDefault="00257082" w:rsidP="00233FC1">
      <w:pPr>
        <w:spacing w:after="26"/>
        <w:ind w:right="107"/>
      </w:pPr>
    </w:p>
    <w:p w14:paraId="4CCD8507" w14:textId="77777777" w:rsidR="00257082" w:rsidRDefault="00D01AE5" w:rsidP="00233FC1">
      <w:pPr>
        <w:spacing w:after="4" w:line="271" w:lineRule="auto"/>
        <w:ind w:left="730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Stávající objekt zůstane ze stavebního i urbanistického hlediska beze změny. </w:t>
      </w:r>
    </w:p>
    <w:p w14:paraId="03753DD4" w14:textId="77777777" w:rsidR="00257082" w:rsidRDefault="00D01AE5" w:rsidP="00233FC1">
      <w:pPr>
        <w:spacing w:after="22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3D1B12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Provoz je navržen pro přípravu a výdej jídel </w:t>
      </w:r>
      <w:proofErr w:type="gramStart"/>
      <w:r>
        <w:rPr>
          <w:rFonts w:ascii="Times New Roman" w:eastAsia="Times New Roman" w:hAnsi="Times New Roman" w:cs="Times New Roman"/>
          <w:sz w:val="24"/>
        </w:rPr>
        <w:t>pro  stravování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dětí, personálu. </w:t>
      </w:r>
    </w:p>
    <w:p w14:paraId="5E85F56A" w14:textId="77777777" w:rsidR="00257082" w:rsidRDefault="00D01AE5" w:rsidP="00233FC1">
      <w:pPr>
        <w:spacing w:after="244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Součástí objektu gastro provozu je jídelna s kuchyní, s jejím technologickým vybavením pro </w:t>
      </w:r>
      <w:proofErr w:type="gramStart"/>
      <w:r>
        <w:rPr>
          <w:rFonts w:ascii="Times New Roman" w:eastAsia="Times New Roman" w:hAnsi="Times New Roman" w:cs="Times New Roman"/>
          <w:sz w:val="24"/>
        </w:rPr>
        <w:t>skladování,  přípravu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, vydávání stravy.  </w:t>
      </w:r>
    </w:p>
    <w:p w14:paraId="5424D1F4" w14:textId="77777777" w:rsidR="00257082" w:rsidRDefault="00D01AE5" w:rsidP="00233FC1">
      <w:pPr>
        <w:spacing w:after="67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3974D71" w14:textId="77777777" w:rsidR="00257082" w:rsidRDefault="00D01AE5" w:rsidP="00233FC1">
      <w:pPr>
        <w:numPr>
          <w:ilvl w:val="0"/>
          <w:numId w:val="2"/>
        </w:numPr>
        <w:spacing w:after="1" w:line="286" w:lineRule="auto"/>
        <w:ind w:right="107" w:hanging="360"/>
        <w:jc w:val="both"/>
      </w:pPr>
      <w:r>
        <w:rPr>
          <w:rFonts w:ascii="Times New Roman" w:eastAsia="Times New Roman" w:hAnsi="Times New Roman" w:cs="Times New Roman"/>
          <w:b/>
          <w:sz w:val="24"/>
        </w:rPr>
        <w:t>Popis technického zařízení</w:t>
      </w:r>
      <w:r>
        <w:rPr>
          <w:rFonts w:ascii="Times New Roman" w:eastAsia="Times New Roman" w:hAnsi="Times New Roman" w:cs="Times New Roman"/>
          <w:sz w:val="24"/>
        </w:rPr>
        <w:t xml:space="preserve"> a energetických systémů budovy (vytápění, přípravy teplé vody, osvětlení, vzduchotechnika, vlhčení a odvlhčování) včetně uvedení základních technických parametrů (např. průměrná sezónní účinnost zdroje a otopné soustavy, systému přípravy teplé </w:t>
      </w:r>
      <w:proofErr w:type="gramStart"/>
      <w:r>
        <w:rPr>
          <w:rFonts w:ascii="Times New Roman" w:eastAsia="Times New Roman" w:hAnsi="Times New Roman" w:cs="Times New Roman"/>
          <w:sz w:val="24"/>
        </w:rPr>
        <w:t>vody,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apod.) vstupujících do výpočtu.    </w:t>
      </w:r>
    </w:p>
    <w:p w14:paraId="7E82ACAE" w14:textId="77777777" w:rsidR="00257082" w:rsidRDefault="00D01AE5" w:rsidP="00233FC1">
      <w:pPr>
        <w:spacing w:after="0"/>
        <w:ind w:left="720" w:right="107"/>
      </w:pPr>
      <w:r>
        <w:rPr>
          <w:rFonts w:ascii="Arial" w:eastAsia="Arial" w:hAnsi="Arial" w:cs="Arial"/>
        </w:rPr>
        <w:t xml:space="preserve"> </w:t>
      </w:r>
    </w:p>
    <w:p w14:paraId="76279E19" w14:textId="77777777" w:rsidR="00257082" w:rsidRDefault="00D01AE5" w:rsidP="00233FC1">
      <w:pPr>
        <w:spacing w:after="17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8E90DE8" w14:textId="77777777" w:rsidR="00257082" w:rsidRDefault="00D01AE5" w:rsidP="00233FC1">
      <w:pPr>
        <w:spacing w:after="5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Jedná se o zděný objekt, z 80.let 20. stol., čemuž odpovídá celkové stavebně-technické provedení. Po dílčích opravách, úpravách a modernizacích </w:t>
      </w:r>
      <w:proofErr w:type="gramStart"/>
      <w:r>
        <w:rPr>
          <w:rFonts w:ascii="Times New Roman" w:eastAsia="Times New Roman" w:hAnsi="Times New Roman" w:cs="Times New Roman"/>
          <w:sz w:val="24"/>
        </w:rPr>
        <w:t>zůstává  objekt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v původním stavu. </w:t>
      </w:r>
    </w:p>
    <w:p w14:paraId="4FC75B9E" w14:textId="77777777" w:rsidR="00257082" w:rsidRDefault="00D01AE5" w:rsidP="00233FC1">
      <w:pPr>
        <w:spacing w:after="22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E128A2D" w14:textId="77777777" w:rsidR="00257082" w:rsidRDefault="00D01AE5" w:rsidP="00233FC1">
      <w:pPr>
        <w:spacing w:after="5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Objekt je napojen na stávající dopravní a technickou infrastrukturu v areálu. </w:t>
      </w:r>
    </w:p>
    <w:p w14:paraId="184BA8A8" w14:textId="77777777" w:rsidR="00257082" w:rsidRDefault="00D01AE5" w:rsidP="00233FC1">
      <w:pPr>
        <w:spacing w:after="22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991F360" w14:textId="77777777" w:rsidR="00257082" w:rsidRDefault="00D01AE5" w:rsidP="00233FC1">
      <w:pPr>
        <w:spacing w:after="5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Vytápění kuchyně, </w:t>
      </w:r>
      <w:proofErr w:type="gramStart"/>
      <w:r>
        <w:rPr>
          <w:rFonts w:ascii="Times New Roman" w:eastAsia="Times New Roman" w:hAnsi="Times New Roman" w:cs="Times New Roman"/>
          <w:sz w:val="24"/>
        </w:rPr>
        <w:t>jídelny  je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zajištěno  ze soustavy centrálního zásobování teplem, dodavatelem tepla je  ACTHERM Distribuce s.r.o.  </w:t>
      </w:r>
    </w:p>
    <w:p w14:paraId="5F326225" w14:textId="77777777" w:rsidR="00257082" w:rsidRDefault="00D01AE5" w:rsidP="00233FC1">
      <w:pPr>
        <w:spacing w:after="5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Topná </w:t>
      </w:r>
      <w:proofErr w:type="gramStart"/>
      <w:r>
        <w:rPr>
          <w:rFonts w:ascii="Times New Roman" w:eastAsia="Times New Roman" w:hAnsi="Times New Roman" w:cs="Times New Roman"/>
          <w:sz w:val="24"/>
        </w:rPr>
        <w:t>voda  má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vlastní regulaci teploty topné vody v závislosti na venkovní teplotě a režimu vytápění. Úprava teploty topné vody se provádí v prostoru kotelny. Příprava teplé </w:t>
      </w:r>
      <w:proofErr w:type="gramStart"/>
      <w:r>
        <w:rPr>
          <w:rFonts w:ascii="Times New Roman" w:eastAsia="Times New Roman" w:hAnsi="Times New Roman" w:cs="Times New Roman"/>
          <w:sz w:val="24"/>
        </w:rPr>
        <w:t>vody  se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provádí v prostoru kotelny. Do objektu je dodávána čtyřtrubkovým rozvodem, parametry topné vody a teplé vody se na objektu gastro dále nijak neupravují. Na topných tělesech jsou instalovány termostatické ventily. Rozvody topné vody jsou </w:t>
      </w:r>
      <w:proofErr w:type="gramStart"/>
      <w:r>
        <w:rPr>
          <w:rFonts w:ascii="Times New Roman" w:eastAsia="Times New Roman" w:hAnsi="Times New Roman" w:cs="Times New Roman"/>
          <w:sz w:val="24"/>
        </w:rPr>
        <w:t>vedeny  k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jednotlivým topným tělesům v objektu.  Jako otopné plochy jsou použity desková topná tělesa. Na topných tělesech jsou instalovány termostatické hlavice. </w:t>
      </w:r>
    </w:p>
    <w:p w14:paraId="2AEC0F18" w14:textId="77777777" w:rsidR="00257082" w:rsidRDefault="00D01AE5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BBADAC4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2C48D942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41EDA6C3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4632FF10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382BD448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149B6DD3" w14:textId="77777777" w:rsidR="00BC0467" w:rsidRDefault="00BC0467" w:rsidP="00233FC1">
      <w:pPr>
        <w:spacing w:after="0"/>
        <w:ind w:left="708" w:right="107"/>
      </w:pPr>
    </w:p>
    <w:p w14:paraId="3D0BC38A" w14:textId="77777777" w:rsidR="00257082" w:rsidRDefault="00D01AE5" w:rsidP="00233FC1">
      <w:pPr>
        <w:spacing w:after="23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7596B57" w14:textId="77777777" w:rsidR="00257082" w:rsidRDefault="00D01AE5" w:rsidP="00233FC1">
      <w:pPr>
        <w:spacing w:after="5" w:line="269" w:lineRule="auto"/>
        <w:ind w:left="718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Seznam a popis technologie </w:t>
      </w:r>
      <w:proofErr w:type="spellStart"/>
      <w:r>
        <w:rPr>
          <w:rFonts w:ascii="Times New Roman" w:eastAsia="Times New Roman" w:hAnsi="Times New Roman" w:cs="Times New Roman"/>
          <w:sz w:val="24"/>
        </w:rPr>
        <w:t>gastroprovozu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ve stávajícím stavu, spotřebiče </w:t>
      </w:r>
      <w:proofErr w:type="gramStart"/>
      <w:r>
        <w:rPr>
          <w:rFonts w:ascii="Times New Roman" w:eastAsia="Times New Roman" w:hAnsi="Times New Roman" w:cs="Times New Roman"/>
          <w:sz w:val="24"/>
        </w:rPr>
        <w:t>energie :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C7792CB" w14:textId="77777777" w:rsidR="00257082" w:rsidRDefault="00D01AE5" w:rsidP="00233FC1">
      <w:pPr>
        <w:spacing w:after="5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</w:t>
      </w:r>
    </w:p>
    <w:p w14:paraId="62473356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0"/>
        </w:rPr>
        <w:lastRenderedPageBreak/>
        <w:t xml:space="preserve"> </w:t>
      </w:r>
    </w:p>
    <w:tbl>
      <w:tblPr>
        <w:tblStyle w:val="TableGrid"/>
        <w:tblW w:w="9062" w:type="dxa"/>
        <w:tblInd w:w="5" w:type="dxa"/>
        <w:tblCellMar>
          <w:top w:w="15" w:type="dxa"/>
          <w:left w:w="108" w:type="dxa"/>
          <w:right w:w="58" w:type="dxa"/>
        </w:tblCellMar>
        <w:tblLook w:val="04A0" w:firstRow="1" w:lastRow="0" w:firstColumn="1" w:lastColumn="0" w:noHBand="0" w:noVBand="1"/>
      </w:tblPr>
      <w:tblGrid>
        <w:gridCol w:w="3018"/>
        <w:gridCol w:w="1510"/>
        <w:gridCol w:w="2268"/>
        <w:gridCol w:w="2266"/>
      </w:tblGrid>
      <w:tr w:rsidR="00257082" w14:paraId="472E4325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894FE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BD6DF" w14:textId="77777777" w:rsidR="00257082" w:rsidRDefault="00D01AE5" w:rsidP="00233FC1">
            <w:pPr>
              <w:ind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kW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EDD1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4780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Využití plného výkonu </w:t>
            </w:r>
          </w:p>
        </w:tc>
      </w:tr>
      <w:tr w:rsidR="00257082" w14:paraId="1CE03E0C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2B3A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Lázeň elektrická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356B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1F7F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321B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</w:tr>
      <w:tr w:rsidR="00257082" w14:paraId="722A2928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9156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Profi lednice LIEBHERR 3x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7998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9292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CB2F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</w:tr>
      <w:tr w:rsidR="00257082" w14:paraId="30CE0176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9E0A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19,9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C9A6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19,9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CF1B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189B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</w:tr>
      <w:tr w:rsidR="00257082" w14:paraId="2B743394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1AD1A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Varný kotel ALBA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8C51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DAE49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429C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</w:tr>
      <w:tr w:rsidR="00257082" w14:paraId="5F10E6A5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B7EA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Kráječ chleba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65D8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ED8D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2617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</w:tr>
      <w:tr w:rsidR="00257082" w14:paraId="56D6DD19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D236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Vodní lázeň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5047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9D48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A08F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</w:tr>
      <w:tr w:rsidR="00257082" w14:paraId="23F225CB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CDB1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Lednice-výdejní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E582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9872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182C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</w:tr>
      <w:tr w:rsidR="00257082" w14:paraId="19F1F586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0A40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 stará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08A3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411C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A4A5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</w:tr>
      <w:tr w:rsidR="00257082" w14:paraId="69805784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4CA6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Mikrovlnná trouba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6B30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E0D7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89CB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</w:tr>
      <w:tr w:rsidR="00257082" w14:paraId="666AF81A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A50A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Mixer tyčový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4C72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8C45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1E92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</w:tr>
      <w:tr w:rsidR="00257082" w14:paraId="75E5E2C7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CE35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pultový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AA85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A129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7E8A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 </w:t>
            </w:r>
          </w:p>
        </w:tc>
      </w:tr>
      <w:tr w:rsidR="00257082" w14:paraId="67ABA6C4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9D36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FA12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56E3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21E2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 </w:t>
            </w:r>
          </w:p>
        </w:tc>
      </w:tr>
      <w:tr w:rsidR="00257082" w14:paraId="64E6A36C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99CE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INDESIT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5DCE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87B9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9F20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</w:tr>
      <w:tr w:rsidR="00257082" w14:paraId="0B4871C3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85ED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 elektrická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C556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5E3E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5F72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</w:tr>
      <w:tr w:rsidR="00257082" w14:paraId="78494428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0F55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Varná stolička 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110F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42E5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2A74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</w:tr>
      <w:tr w:rsidR="00257082" w14:paraId="2796A887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8B73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Automatická pračka SAMSUNG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A204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55FC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8CF5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</w:tr>
      <w:tr w:rsidR="00257082" w14:paraId="4A3223CC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C02C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R2b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488C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0225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43557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</w:tr>
      <w:tr w:rsidR="00257082" w14:paraId="13F660D1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42F3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univerzální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500B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A3AB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C2F1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</w:tr>
      <w:tr w:rsidR="00257082" w14:paraId="21A756B6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CE9E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CL50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5EA5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B875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3BA8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</w:tr>
      <w:tr w:rsidR="00257082" w14:paraId="584FC657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6482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Rychlovarná konvice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AD75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2D50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44E6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</w:tr>
      <w:tr w:rsidR="00257082" w14:paraId="19613EF7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8CF0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Sporák elektrický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BD83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2ECE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65C5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</w:tr>
      <w:tr w:rsidR="00257082" w14:paraId="13059180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9369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zeleniny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0F74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C561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1043C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</w:tr>
      <w:tr w:rsidR="00257082" w14:paraId="416165B8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B8B4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Šlehač ruční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C04D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21C8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CFC8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</w:tr>
      <w:tr w:rsidR="00257082" w14:paraId="7B779FB2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81C0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86E19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46CF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59FF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78CA0CE0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67A5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0D74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010B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F213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466293B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CDBA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4175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07E49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97EE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4A2A376" w14:textId="77777777">
        <w:trPr>
          <w:trHeight w:val="27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8709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3FC8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B860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2BE1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</w:tr>
      <w:tr w:rsidR="00257082" w14:paraId="155E56FA" w14:textId="77777777">
        <w:trPr>
          <w:trHeight w:val="27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5C76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0671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18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04DB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2A70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</w:tr>
    </w:tbl>
    <w:p w14:paraId="5F3B6C31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05B2768F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A7B0EDD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DF5EFA1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EF6C7EE" w14:textId="77777777" w:rsidR="00257082" w:rsidRDefault="00D01AE5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B0644FC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58784042" w14:textId="77777777" w:rsidR="00BC0467" w:rsidRDefault="00BC0467" w:rsidP="00233FC1">
      <w:pPr>
        <w:spacing w:after="0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52ED0CA7" w14:textId="77777777" w:rsidR="00BC0467" w:rsidRDefault="00BC0467" w:rsidP="00233FC1">
      <w:pPr>
        <w:spacing w:after="0"/>
        <w:ind w:left="708" w:right="107"/>
      </w:pPr>
    </w:p>
    <w:p w14:paraId="0C60EA81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BFF53DB" w14:textId="12710AEA" w:rsidR="00257082" w:rsidRDefault="00257082" w:rsidP="00BC0467">
      <w:pPr>
        <w:spacing w:after="0"/>
        <w:ind w:left="708" w:right="107"/>
      </w:pPr>
    </w:p>
    <w:p w14:paraId="7D40D41E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E968F21" w14:textId="1D946453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30FDB5E9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AF55D86" w14:textId="77777777" w:rsidR="000D5C0D" w:rsidRDefault="000D5C0D" w:rsidP="00233FC1">
      <w:pPr>
        <w:spacing w:after="22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076A982A" w14:textId="77777777" w:rsidR="000D5C0D" w:rsidRDefault="000D5C0D" w:rsidP="00233FC1">
      <w:pPr>
        <w:spacing w:after="22"/>
        <w:ind w:left="708" w:right="107"/>
        <w:rPr>
          <w:rFonts w:ascii="Times New Roman" w:eastAsia="Times New Roman" w:hAnsi="Times New Roman" w:cs="Times New Roman"/>
          <w:sz w:val="24"/>
        </w:rPr>
      </w:pPr>
    </w:p>
    <w:p w14:paraId="10388C15" w14:textId="52119414" w:rsidR="00257082" w:rsidRDefault="00D01AE5" w:rsidP="00233FC1">
      <w:pPr>
        <w:spacing w:after="22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462AC56" w14:textId="77777777" w:rsidR="00257082" w:rsidRDefault="00D01AE5" w:rsidP="00233FC1">
      <w:pPr>
        <w:spacing w:after="5" w:line="269" w:lineRule="auto"/>
        <w:ind w:left="718" w:right="107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Stávající stav1.NP </w:t>
      </w:r>
    </w:p>
    <w:p w14:paraId="387A4D9D" w14:textId="77777777" w:rsidR="00257082" w:rsidRDefault="00D01AE5" w:rsidP="00233FC1">
      <w:pPr>
        <w:spacing w:after="0"/>
        <w:ind w:right="107"/>
        <w:jc w:val="right"/>
      </w:pPr>
      <w:r>
        <w:rPr>
          <w:noProof/>
        </w:rPr>
        <w:drawing>
          <wp:inline distT="0" distB="0" distL="0" distR="0" wp14:anchorId="2E011E17" wp14:editId="7BEC22E8">
            <wp:extent cx="5759450" cy="3103880"/>
            <wp:effectExtent l="0" t="0" r="0" b="0"/>
            <wp:docPr id="2041" name="Picture 20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" name="Picture 204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70048DE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0F83567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D259891" w14:textId="77777777" w:rsidR="00257082" w:rsidRDefault="00D01AE5" w:rsidP="00233FC1">
      <w:pPr>
        <w:spacing w:after="0"/>
        <w:ind w:left="708"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65ADF19" w14:textId="77777777" w:rsidR="00257082" w:rsidRDefault="00D01AE5" w:rsidP="00233FC1">
      <w:pPr>
        <w:spacing w:after="25"/>
        <w:ind w:left="708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72D95A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>Zjednodušené schématické vyznačení rozdělení objektu</w:t>
      </w:r>
      <w:r>
        <w:rPr>
          <w:rFonts w:ascii="Times New Roman" w:eastAsia="Times New Roman" w:hAnsi="Times New Roman" w:cs="Times New Roman"/>
          <w:sz w:val="24"/>
        </w:rPr>
        <w:t xml:space="preserve"> do jednotlivých teplotních a provozních (např. čárové schéma) zón uvažovaných v energetickém hodnocení objektu a jejich stručný popis. </w:t>
      </w:r>
    </w:p>
    <w:p w14:paraId="7AD20944" w14:textId="77777777" w:rsidR="00257082" w:rsidRDefault="00D01AE5" w:rsidP="00233FC1">
      <w:pPr>
        <w:spacing w:after="0"/>
        <w:ind w:left="-1" w:right="107"/>
        <w:jc w:val="center"/>
      </w:pPr>
      <w:r>
        <w:rPr>
          <w:noProof/>
        </w:rPr>
        <w:drawing>
          <wp:inline distT="0" distB="0" distL="0" distR="0" wp14:anchorId="2D041438" wp14:editId="10887E97">
            <wp:extent cx="4441952" cy="3388995"/>
            <wp:effectExtent l="0" t="0" r="0" b="0"/>
            <wp:docPr id="2043" name="Picture 2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" name="Picture 204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41952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A5B5641" w14:textId="271DD046" w:rsidR="00257082" w:rsidRDefault="00D01AE5" w:rsidP="00542D6D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Analýza užití energie ve výchozím stavu vstupují spotřeby všech zařízení (spotřebičů) v řešeném technologickém uzlu </w:t>
      </w:r>
    </w:p>
    <w:p w14:paraId="3D08C33F" w14:textId="77777777" w:rsidR="00257082" w:rsidRDefault="00D01AE5" w:rsidP="00233FC1">
      <w:pPr>
        <w:spacing w:after="5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</w:t>
      </w:r>
    </w:p>
    <w:tbl>
      <w:tblPr>
        <w:tblStyle w:val="TableGrid"/>
        <w:tblW w:w="0" w:type="auto"/>
        <w:tblInd w:w="5" w:type="dxa"/>
        <w:tblCellMar>
          <w:top w:w="15" w:type="dxa"/>
          <w:left w:w="66" w:type="dxa"/>
          <w:bottom w:w="39" w:type="dxa"/>
          <w:right w:w="9" w:type="dxa"/>
        </w:tblCellMar>
        <w:tblLook w:val="04A0" w:firstRow="1" w:lastRow="0" w:firstColumn="1" w:lastColumn="0" w:noHBand="0" w:noVBand="1"/>
      </w:tblPr>
      <w:tblGrid>
        <w:gridCol w:w="1691"/>
        <w:gridCol w:w="715"/>
        <w:gridCol w:w="1041"/>
        <w:gridCol w:w="1392"/>
        <w:gridCol w:w="2041"/>
        <w:gridCol w:w="1139"/>
        <w:gridCol w:w="1712"/>
      </w:tblGrid>
      <w:tr w:rsidR="00257082" w14:paraId="343E9DDB" w14:textId="77777777" w:rsidTr="00542D6D">
        <w:trPr>
          <w:trHeight w:val="802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7143E" w14:textId="77777777" w:rsidR="00257082" w:rsidRDefault="00D01AE5" w:rsidP="00233FC1">
            <w:pPr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lastRenderedPageBreak/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04586" w14:textId="77777777" w:rsidR="00257082" w:rsidRDefault="00D01AE5" w:rsidP="00233FC1">
            <w:pPr>
              <w:spacing w:after="15"/>
              <w:ind w:left="42"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  <w:p w14:paraId="2B47E598" w14:textId="77777777" w:rsidR="00257082" w:rsidRDefault="00D01AE5" w:rsidP="00233FC1">
            <w:pPr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FCFBD" w14:textId="77777777" w:rsidR="00257082" w:rsidRDefault="00D01AE5" w:rsidP="00233FC1">
            <w:pPr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113F22" w14:textId="77777777" w:rsidR="00257082" w:rsidRDefault="00D01AE5" w:rsidP="00233FC1">
            <w:pPr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  <w:t xml:space="preserve">využití plného výkonu hod/den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FBB0B" w14:textId="77777777" w:rsidR="00257082" w:rsidRDefault="00D01AE5" w:rsidP="00233FC1">
            <w:pPr>
              <w:tabs>
                <w:tab w:val="right" w:pos="1262"/>
              </w:tabs>
              <w:spacing w:after="20"/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denní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spo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>-</w:t>
            </w:r>
          </w:p>
          <w:p w14:paraId="23A765FF" w14:textId="77777777" w:rsidR="00257082" w:rsidRDefault="00D01AE5" w:rsidP="00233FC1">
            <w:pPr>
              <w:spacing w:after="15"/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třeba energie  </w:t>
            </w:r>
          </w:p>
          <w:p w14:paraId="6800A8AC" w14:textId="77777777" w:rsidR="00257082" w:rsidRDefault="00D01AE5" w:rsidP="00233FC1">
            <w:pPr>
              <w:ind w:left="4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kWh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3C1CC" w14:textId="4CE35E0A" w:rsidR="00257082" w:rsidRDefault="00D01AE5" w:rsidP="00233FC1">
            <w:pPr>
              <w:ind w:left="42" w:right="107"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roční spotřeba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energie  </w:t>
            </w:r>
            <w:proofErr w:type="spellStart"/>
            <w:r w:rsidR="003C7C87">
              <w:rPr>
                <w:rFonts w:ascii="Times New Roman" w:eastAsia="Times New Roman" w:hAnsi="Times New Roman" w:cs="Times New Roman"/>
                <w:b/>
                <w:sz w:val="20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>Wh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257082" w14:paraId="18135C32" w14:textId="77777777" w:rsidTr="00542D6D">
        <w:trPr>
          <w:trHeight w:val="276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AA004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Lázeň elektrická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9A1E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4FCB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F3A7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1CB9A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CC8E3" w14:textId="6C34251C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150 </w:t>
            </w:r>
          </w:p>
        </w:tc>
      </w:tr>
      <w:tr w:rsidR="00257082" w14:paraId="3692A505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4B8B1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Profi lednice LIEBHERR 3x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E1F90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DB92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58900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5B1C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2AF0F" w14:textId="0D252A55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720 </w:t>
            </w:r>
          </w:p>
        </w:tc>
      </w:tr>
      <w:tr w:rsidR="00257082" w14:paraId="25329FF0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1911A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19,9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85595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19,9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8056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3225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8739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11,94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72C7E" w14:textId="65D5B606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388 </w:t>
            </w:r>
          </w:p>
        </w:tc>
      </w:tr>
      <w:tr w:rsidR="00257082" w14:paraId="59E93C95" w14:textId="77777777" w:rsidTr="00542D6D">
        <w:trPr>
          <w:trHeight w:val="276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E7C93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Varný kotel ALBA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DEAB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1799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2884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2A6EA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A55C6" w14:textId="52B4F865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680 </w:t>
            </w:r>
          </w:p>
        </w:tc>
      </w:tr>
      <w:tr w:rsidR="00257082" w14:paraId="69BA3E24" w14:textId="77777777" w:rsidTr="00542D6D">
        <w:trPr>
          <w:trHeight w:val="309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3C60E0C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Kráječ chleba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015CE1B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0C34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0,17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0D3CA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9A10F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48A8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0,017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31ADC" w14:textId="42FD888D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0,0034</w:t>
            </w:r>
          </w:p>
        </w:tc>
      </w:tr>
      <w:tr w:rsidR="00257082" w14:paraId="27DCBECC" w14:textId="77777777" w:rsidTr="00542D6D">
        <w:trPr>
          <w:trHeight w:val="232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EECB36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Vodní lázeň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BF6B22D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E6733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9FD4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72A7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6147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BFA44" w14:textId="41F2D989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450 </w:t>
            </w:r>
          </w:p>
        </w:tc>
      </w:tr>
      <w:tr w:rsidR="00257082" w14:paraId="19EA397A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A906582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Lednice-výdejní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0931E6A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2C1D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24BC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153B3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4EE6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A4F89" w14:textId="612A6BC2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180 </w:t>
            </w:r>
          </w:p>
        </w:tc>
      </w:tr>
      <w:tr w:rsidR="00257082" w14:paraId="677AABFD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9ABB6CA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 stará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B90496F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E104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41FC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506C5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15A6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51886" w14:textId="2709C1AA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160 </w:t>
            </w:r>
          </w:p>
        </w:tc>
      </w:tr>
      <w:tr w:rsidR="00257082" w14:paraId="70683D4F" w14:textId="77777777" w:rsidTr="00542D6D">
        <w:trPr>
          <w:trHeight w:val="25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824E48C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Mikrovlnná trouba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A60AE51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C430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32E3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0DE4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D2683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B30B4" w14:textId="6423FCBC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96 </w:t>
            </w:r>
          </w:p>
        </w:tc>
      </w:tr>
      <w:tr w:rsidR="00257082" w14:paraId="1343AAA9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04EA52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Mixer tyčový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99E37E9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3C39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3E29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19313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2142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CCC39" w14:textId="06EAB3F5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32 </w:t>
            </w:r>
          </w:p>
        </w:tc>
      </w:tr>
      <w:tr w:rsidR="00257082" w14:paraId="6BA0E3C6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5F6C3ED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pultový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6C72D39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E9A2F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DB29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87F6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C6FA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34BD4" w14:textId="74406D6F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72 </w:t>
            </w:r>
          </w:p>
        </w:tc>
      </w:tr>
      <w:tr w:rsidR="00257082" w14:paraId="7F49BD56" w14:textId="77777777" w:rsidTr="00542D6D">
        <w:trPr>
          <w:trHeight w:val="27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64F0204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00D1A42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548C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56B8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B228F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99C63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59534" w14:textId="66B32AD1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200 </w:t>
            </w:r>
          </w:p>
        </w:tc>
      </w:tr>
      <w:tr w:rsidR="00257082" w14:paraId="6ACDDE21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AF17717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INDESIT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C728818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BD949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B93D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2B203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3E4F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2F92C" w14:textId="48E3B740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600 </w:t>
            </w:r>
          </w:p>
        </w:tc>
      </w:tr>
      <w:tr w:rsidR="00257082" w14:paraId="5BB63A32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6CF8D53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 elektrická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36D9461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1FE0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AC2D0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053A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45AF9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F0F99" w14:textId="2BDFB4A2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720 </w:t>
            </w:r>
          </w:p>
        </w:tc>
      </w:tr>
      <w:tr w:rsidR="00257082" w14:paraId="083276C5" w14:textId="77777777" w:rsidTr="00542D6D">
        <w:trPr>
          <w:trHeight w:val="27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8E3734B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Varná stolička 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8CAEA00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FCF4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EAE8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9660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CDCB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CF43C" w14:textId="5C32226B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600 </w:t>
            </w:r>
          </w:p>
        </w:tc>
      </w:tr>
      <w:tr w:rsidR="00257082" w14:paraId="3FF8BBAB" w14:textId="77777777" w:rsidTr="00542D6D">
        <w:trPr>
          <w:trHeight w:val="538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303164C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Automatická SAMSUNG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87B13F5" w14:textId="77777777" w:rsidR="00257082" w:rsidRDefault="00D01AE5" w:rsidP="00542D6D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pračka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4B9A09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5324D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A01D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E62B0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0,69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B0D1558" w14:textId="03E235B2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138 </w:t>
            </w:r>
          </w:p>
        </w:tc>
      </w:tr>
      <w:tr w:rsidR="00257082" w14:paraId="562F90DC" w14:textId="77777777" w:rsidTr="00542D6D">
        <w:trPr>
          <w:trHeight w:val="27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4445BC6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R2b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D818DCE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9C74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E54B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4E89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BC93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0,275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30D3C" w14:textId="3DBDCC81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55 </w:t>
            </w:r>
          </w:p>
        </w:tc>
      </w:tr>
      <w:tr w:rsidR="00257082" w14:paraId="07442295" w14:textId="77777777" w:rsidTr="00542D6D">
        <w:trPr>
          <w:trHeight w:val="274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9D52E7F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univerzální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265B188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85765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D7EE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96FA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C50E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95AFB" w14:textId="0AD7A6DC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120 </w:t>
            </w:r>
          </w:p>
        </w:tc>
      </w:tr>
      <w:tr w:rsidR="00257082" w14:paraId="50666E96" w14:textId="77777777" w:rsidTr="00542D6D">
        <w:trPr>
          <w:trHeight w:val="27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BEF67F9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CL50 </w: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A749DFE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DDC74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2DCD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FDD9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55C8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C4D83" w14:textId="3993195D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</w:tr>
      <w:tr w:rsidR="00257082" w14:paraId="20617763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D52BA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Rychlovarná konvice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B621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DFE5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42DF9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46A6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37738" w14:textId="276B467B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88 </w:t>
            </w:r>
          </w:p>
        </w:tc>
      </w:tr>
      <w:tr w:rsidR="00257082" w14:paraId="2B5C692F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DD4D9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Sporák elektrický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B786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6CCA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5F63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363C2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9,8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70A20" w14:textId="597BB5EC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960 </w:t>
            </w:r>
          </w:p>
        </w:tc>
      </w:tr>
      <w:tr w:rsidR="00257082" w14:paraId="25365AF9" w14:textId="77777777" w:rsidTr="00542D6D">
        <w:trPr>
          <w:trHeight w:val="276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BF7B5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zeleniny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AA71A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9942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61C0D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EDDD0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0,165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04C28" w14:textId="5A3FFAAB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33 </w:t>
            </w:r>
          </w:p>
        </w:tc>
      </w:tr>
      <w:tr w:rsidR="00257082" w14:paraId="360F0D45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CBE07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Šlehač ruční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2D58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684B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E572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2DBA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0,045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2212A" w14:textId="458CF062" w:rsidR="00257082" w:rsidRDefault="003C7C87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0,00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9 </w:t>
            </w:r>
          </w:p>
        </w:tc>
      </w:tr>
      <w:tr w:rsidR="00257082" w14:paraId="05CEBF35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CCEB4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2C9E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855C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0336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0A40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251F4" w14:textId="4AEEB339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600 </w:t>
            </w:r>
          </w:p>
        </w:tc>
      </w:tr>
      <w:tr w:rsidR="00257082" w14:paraId="190FF46A" w14:textId="77777777" w:rsidTr="00542D6D">
        <w:trPr>
          <w:trHeight w:val="276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A0541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886E0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B074F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4238F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51831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DD136" w14:textId="425E6075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200 </w:t>
            </w:r>
          </w:p>
        </w:tc>
      </w:tr>
      <w:tr w:rsidR="00257082" w14:paraId="2E5472A0" w14:textId="77777777" w:rsidTr="00542D6D">
        <w:trPr>
          <w:trHeight w:val="274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03A49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Celkem 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8C9B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EC74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07E56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B66E8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7BEEE" w14:textId="601C21FA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16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2654 </w:t>
            </w:r>
          </w:p>
        </w:tc>
      </w:tr>
      <w:tr w:rsidR="00257082" w14:paraId="78E9A84A" w14:textId="77777777" w:rsidTr="00542D6D">
        <w:trPr>
          <w:trHeight w:val="513"/>
        </w:trPr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BE2682" w14:textId="77777777" w:rsidR="00257082" w:rsidRDefault="00D01AE5" w:rsidP="00542D6D">
            <w:pPr>
              <w:spacing w:after="17"/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Technologie elektro  </w:t>
            </w:r>
          </w:p>
          <w:p w14:paraId="31D846E2" w14:textId="77777777" w:rsidR="00257082" w:rsidRDefault="00D01AE5" w:rsidP="00542D6D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Celkem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4171B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739D4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925DBE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E23393C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578C57" w14:textId="4F32ED62" w:rsidR="00257082" w:rsidRDefault="00D01AE5" w:rsidP="00542D6D">
            <w:pPr>
              <w:spacing w:after="262"/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>11</w:t>
            </w:r>
            <w:r w:rsidR="003C7C87">
              <w:rPr>
                <w:rFonts w:ascii="Times New Roman" w:eastAsia="Times New Roman" w:hAnsi="Times New Roman" w:cs="Times New Roman"/>
                <w:sz w:val="20"/>
              </w:rPr>
              <w:t>,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4654 </w:t>
            </w:r>
          </w:p>
          <w:p w14:paraId="71AF9B67" w14:textId="77777777" w:rsidR="00257082" w:rsidRDefault="00D01AE5" w:rsidP="00542D6D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</w:tbl>
    <w:p w14:paraId="4CC3373E" w14:textId="3219E974" w:rsidR="00257082" w:rsidRDefault="00D01AE5" w:rsidP="00542D6D">
      <w:pPr>
        <w:spacing w:after="5" w:line="265" w:lineRule="auto"/>
        <w:ind w:left="-5" w:right="107" w:hanging="10"/>
        <w:rPr>
          <w:rFonts w:ascii="Times New Roman" w:eastAsia="Times New Roman" w:hAnsi="Times New Roman" w:cs="Times New Roman"/>
          <w:b/>
          <w:sz w:val="20"/>
        </w:rPr>
      </w:pPr>
      <w:r>
        <w:rPr>
          <w:rFonts w:ascii="Times New Roman" w:eastAsia="Times New Roman" w:hAnsi="Times New Roman" w:cs="Times New Roman"/>
          <w:b/>
          <w:sz w:val="20"/>
        </w:rPr>
        <w:t xml:space="preserve">Údaje o energetických vstupech </w:t>
      </w:r>
    </w:p>
    <w:p w14:paraId="15AC5504" w14:textId="77777777" w:rsidR="00542D6D" w:rsidRPr="00542D6D" w:rsidRDefault="00542D6D" w:rsidP="00542D6D">
      <w:pPr>
        <w:spacing w:after="5" w:line="265" w:lineRule="auto"/>
        <w:ind w:left="-5" w:right="107" w:hanging="10"/>
        <w:rPr>
          <w:sz w:val="10"/>
          <w:szCs w:val="12"/>
        </w:rPr>
      </w:pPr>
    </w:p>
    <w:p w14:paraId="45AB396D" w14:textId="77777777" w:rsidR="00542D6D" w:rsidRDefault="00D01AE5" w:rsidP="00542D6D">
      <w:pPr>
        <w:spacing w:after="315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Údaje za předcházející 3 roky včetně průměrných hodnot, které se získají z účetních dokladů. Vzor tabulkového zpracování základních údajů o energetických vstupech je uveden níže a bude zpracován pro průměrné spotřeby za poslední 3 roky. </w:t>
      </w:r>
    </w:p>
    <w:p w14:paraId="76168757" w14:textId="77777777" w:rsidR="00BC0467" w:rsidRDefault="00BC0467" w:rsidP="00542D6D">
      <w:pPr>
        <w:spacing w:after="315" w:line="268" w:lineRule="auto"/>
        <w:ind w:left="-5" w:right="107" w:hanging="10"/>
        <w:jc w:val="both"/>
      </w:pPr>
    </w:p>
    <w:p w14:paraId="21315855" w14:textId="77777777" w:rsidR="005C143F" w:rsidRDefault="005C143F" w:rsidP="00542D6D">
      <w:pPr>
        <w:spacing w:after="315" w:line="269" w:lineRule="auto"/>
        <w:ind w:left="-6" w:right="108" w:hanging="11"/>
        <w:contextualSpacing/>
        <w:jc w:val="both"/>
        <w:rPr>
          <w:rFonts w:ascii="Times New Roman" w:eastAsia="Times New Roman" w:hAnsi="Times New Roman" w:cs="Times New Roman"/>
          <w:b/>
          <w:szCs w:val="20"/>
        </w:rPr>
      </w:pPr>
    </w:p>
    <w:p w14:paraId="62CD58C7" w14:textId="77777777" w:rsidR="005C143F" w:rsidRDefault="005C143F" w:rsidP="00542D6D">
      <w:pPr>
        <w:spacing w:after="315" w:line="269" w:lineRule="auto"/>
        <w:ind w:left="-6" w:right="108" w:hanging="11"/>
        <w:contextualSpacing/>
        <w:jc w:val="both"/>
        <w:rPr>
          <w:rFonts w:ascii="Times New Roman" w:eastAsia="Times New Roman" w:hAnsi="Times New Roman" w:cs="Times New Roman"/>
          <w:b/>
          <w:szCs w:val="20"/>
        </w:rPr>
      </w:pPr>
    </w:p>
    <w:p w14:paraId="0EB4C067" w14:textId="7D167D2E" w:rsidR="00257082" w:rsidRPr="00542D6D" w:rsidRDefault="00D01AE5" w:rsidP="00542D6D">
      <w:pPr>
        <w:spacing w:after="315" w:line="269" w:lineRule="auto"/>
        <w:ind w:left="-6" w:right="108" w:hanging="11"/>
        <w:contextualSpacing/>
        <w:jc w:val="both"/>
        <w:rPr>
          <w:sz w:val="20"/>
          <w:szCs w:val="20"/>
        </w:rPr>
      </w:pPr>
      <w:r w:rsidRPr="00542D6D">
        <w:rPr>
          <w:rFonts w:ascii="Times New Roman" w:eastAsia="Times New Roman" w:hAnsi="Times New Roman" w:cs="Times New Roman"/>
          <w:b/>
          <w:szCs w:val="20"/>
        </w:rPr>
        <w:lastRenderedPageBreak/>
        <w:t xml:space="preserve">Soupis základních údajů o energetických vstupech za předchozí 3 roky  </w:t>
      </w:r>
    </w:p>
    <w:tbl>
      <w:tblPr>
        <w:tblStyle w:val="TableGrid"/>
        <w:tblW w:w="5000" w:type="pct"/>
        <w:tblInd w:w="0" w:type="dxa"/>
        <w:tblCellMar>
          <w:top w:w="63" w:type="dxa"/>
          <w:left w:w="68" w:type="dxa"/>
          <w:right w:w="49" w:type="dxa"/>
        </w:tblCellMar>
        <w:tblLook w:val="04A0" w:firstRow="1" w:lastRow="0" w:firstColumn="1" w:lastColumn="0" w:noHBand="0" w:noVBand="1"/>
      </w:tblPr>
      <w:tblGrid>
        <w:gridCol w:w="2620"/>
        <w:gridCol w:w="823"/>
        <w:gridCol w:w="851"/>
        <w:gridCol w:w="1683"/>
        <w:gridCol w:w="1125"/>
        <w:gridCol w:w="1263"/>
        <w:gridCol w:w="1351"/>
      </w:tblGrid>
      <w:tr w:rsidR="00542D6D" w14:paraId="746A8F0B" w14:textId="77777777" w:rsidTr="00542D6D">
        <w:trPr>
          <w:trHeight w:val="57"/>
        </w:trPr>
        <w:tc>
          <w:tcPr>
            <w:tcW w:w="1347" w:type="pc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4745FA6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Pro rok 2021 </w:t>
            </w:r>
          </w:p>
        </w:tc>
        <w:tc>
          <w:tcPr>
            <w:tcW w:w="423" w:type="pct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62A4D441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438" w:type="pct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686FA557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866" w:type="pct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1E26F1BE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579" w:type="pct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5714D885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650" w:type="pct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55C33FA1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695" w:type="pct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3E6CF11C" w14:textId="77777777" w:rsidR="00257082" w:rsidRDefault="00257082" w:rsidP="00542D6D">
            <w:pPr>
              <w:ind w:right="107"/>
              <w:contextualSpacing/>
            </w:pPr>
          </w:p>
        </w:tc>
      </w:tr>
      <w:tr w:rsidR="00542D6D" w14:paraId="699E9E72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36FE8AF7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Vstupy paliv a energie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5E25E3D8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Jednotka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6EA2C58F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Množství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581F4F5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Výhřevnost GJ/jednotku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159F5E82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GJ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1DF94C50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7FF15D8B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Roční náklady v tis. Kč </w:t>
            </w:r>
          </w:p>
        </w:tc>
      </w:tr>
      <w:tr w:rsidR="00257082" w14:paraId="6EC6A0E6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5316C7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Elektřina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8831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4B40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25,417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ACCB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3,6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CDC2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92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6A32E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25,417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64CEDB7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148,280 </w:t>
            </w:r>
          </w:p>
        </w:tc>
      </w:tr>
      <w:tr w:rsidR="00257082" w14:paraId="19ADAC43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5177FA1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Teplo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828D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49D45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788,21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24AF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3B8EE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788,21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A6750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218,947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69A54A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599,666 </w:t>
            </w:r>
          </w:p>
        </w:tc>
      </w:tr>
      <w:tr w:rsidR="00257082" w14:paraId="64645965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6B63EE9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Zemní plyn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84FCF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A5F8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FF27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5CE6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CBD21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9B0882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24F5A320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8C662F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Jiné plyny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061F1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A594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EF27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7E58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DCF14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32DF3F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35889A97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E7FCC47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Hnědé uhlí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CAED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C291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095D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248E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9FC9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B02CD3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5509C121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49F6F64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Černé uhlí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135A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532B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6B260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5F34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3B681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71D2B10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2E30EA6C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242F14B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Koks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FB01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29D0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FAE8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72A8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6C9A4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F02818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0F8812F5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59DEFCD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558A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6B59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1412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DC3E5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107A7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49F54E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2D625165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24C04F6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TTO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747E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E508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4C65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A4D1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BBEB3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66DFA8F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70877635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FD9499D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LTO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9CF2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D9B3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914E0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0,042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A2CB8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731D8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60EFF49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1A10E548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7CECD49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Druhové zdroje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6311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591A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16EE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9BAA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ADE8E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168BC6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55EBE2E2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538CC88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Obnovitelné zdroje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B3AE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GJ/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04E7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2E35A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DBB2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2E0A7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3C133C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3AE83B55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56BDB88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4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1CBA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F421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B74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E5AA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9C125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6836C8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01376D26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7A390B1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vstupy paliv a energie </w:t>
            </w:r>
          </w:p>
        </w:tc>
        <w:tc>
          <w:tcPr>
            <w:tcW w:w="423" w:type="pc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96C2C33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438" w:type="pc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45E8AA9F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86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9E6669D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B482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880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B3BE8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244,364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706214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747,946 </w:t>
            </w:r>
          </w:p>
        </w:tc>
      </w:tr>
      <w:tr w:rsidR="00257082" w14:paraId="6585FD62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466301CD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Změna stavu zásob paliv </w:t>
            </w:r>
          </w:p>
        </w:tc>
        <w:tc>
          <w:tcPr>
            <w:tcW w:w="423" w:type="pc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F48FBC0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438" w:type="pc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0DEED7BC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86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ED6F8C0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1B31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0754A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4705BF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</w:tr>
      <w:tr w:rsidR="00257082" w14:paraId="62E1E982" w14:textId="77777777" w:rsidTr="00542D6D">
        <w:trPr>
          <w:trHeight w:val="57"/>
        </w:trPr>
        <w:tc>
          <w:tcPr>
            <w:tcW w:w="1347" w:type="pc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nil"/>
            </w:tcBorders>
          </w:tcPr>
          <w:p w14:paraId="605677D5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spotřeba paliv a energie </w:t>
            </w:r>
          </w:p>
        </w:tc>
        <w:tc>
          <w:tcPr>
            <w:tcW w:w="423" w:type="pct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70402169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438" w:type="pct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674E9CB9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866" w:type="pct"/>
            <w:tcBorders>
              <w:top w:val="single" w:sz="4" w:space="0" w:color="000000"/>
              <w:left w:val="nil"/>
              <w:bottom w:val="double" w:sz="4" w:space="0" w:color="000000"/>
              <w:right w:val="single" w:sz="4" w:space="0" w:color="000000"/>
            </w:tcBorders>
          </w:tcPr>
          <w:p w14:paraId="4DDF4E7B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579" w:type="pc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0AD2A665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880 </w:t>
            </w:r>
          </w:p>
        </w:tc>
        <w:tc>
          <w:tcPr>
            <w:tcW w:w="650" w:type="pc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4E461EC6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244,364 </w:t>
            </w:r>
          </w:p>
        </w:tc>
        <w:tc>
          <w:tcPr>
            <w:tcW w:w="695" w:type="pct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7317609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747,946 </w:t>
            </w:r>
          </w:p>
        </w:tc>
      </w:tr>
    </w:tbl>
    <w:p w14:paraId="05CB701C" w14:textId="3255FA82" w:rsidR="00257082" w:rsidRPr="00542D6D" w:rsidRDefault="00D01AE5" w:rsidP="00542D6D">
      <w:pPr>
        <w:spacing w:after="12"/>
        <w:ind w:right="107"/>
        <w:rPr>
          <w:sz w:val="12"/>
          <w:szCs w:val="18"/>
        </w:rPr>
      </w:pPr>
      <w:r>
        <w:rPr>
          <w:rFonts w:ascii="Times New Roman" w:eastAsia="Times New Roman" w:hAnsi="Times New Roman" w:cs="Times New Roman"/>
          <w:b/>
          <w:sz w:val="16"/>
        </w:rPr>
        <w:t xml:space="preserve"> </w:t>
      </w:r>
    </w:p>
    <w:tbl>
      <w:tblPr>
        <w:tblStyle w:val="TableGrid"/>
        <w:tblW w:w="9608" w:type="dxa"/>
        <w:tblInd w:w="16" w:type="dxa"/>
        <w:tblCellMar>
          <w:top w:w="63" w:type="dxa"/>
          <w:left w:w="68" w:type="dxa"/>
          <w:right w:w="49" w:type="dxa"/>
        </w:tblCellMar>
        <w:tblLook w:val="04A0" w:firstRow="1" w:lastRow="0" w:firstColumn="1" w:lastColumn="0" w:noHBand="0" w:noVBand="1"/>
      </w:tblPr>
      <w:tblGrid>
        <w:gridCol w:w="2580"/>
        <w:gridCol w:w="962"/>
        <w:gridCol w:w="1008"/>
        <w:gridCol w:w="1351"/>
        <w:gridCol w:w="996"/>
        <w:gridCol w:w="997"/>
        <w:gridCol w:w="1714"/>
      </w:tblGrid>
      <w:tr w:rsidR="00257082" w14:paraId="6C00EE06" w14:textId="77777777" w:rsidTr="005C143F">
        <w:trPr>
          <w:trHeight w:val="20"/>
        </w:trPr>
        <w:tc>
          <w:tcPr>
            <w:tcW w:w="2580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68989D70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Pro rok 2022 </w:t>
            </w:r>
          </w:p>
        </w:tc>
        <w:tc>
          <w:tcPr>
            <w:tcW w:w="962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41DCC587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4D929ED7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0CE46CEF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3233C399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997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06E395F5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714" w:type="dxa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63FC9585" w14:textId="77777777" w:rsidR="00257082" w:rsidRDefault="00257082" w:rsidP="00542D6D">
            <w:pPr>
              <w:ind w:right="107"/>
              <w:contextualSpacing/>
            </w:pPr>
          </w:p>
        </w:tc>
      </w:tr>
      <w:tr w:rsidR="00257082" w14:paraId="7950827F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AB84CCB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Vstupy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B670840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Jednotka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AB44683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Množství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4101B91A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Výhřevnost GJ/jednotku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A26E60B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GJ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41543EC3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57F8A7F7" w14:textId="77777777" w:rsidR="00257082" w:rsidRDefault="00D01AE5" w:rsidP="00542D6D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Roční náklady v tis. Kč </w:t>
            </w:r>
          </w:p>
        </w:tc>
      </w:tr>
      <w:tr w:rsidR="00257082" w14:paraId="0CF09CDF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0AB4530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Elektřina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A1070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575E5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30,161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8D0E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3,6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2C10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109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3E94E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30,161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96A454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255,506 </w:t>
            </w:r>
          </w:p>
        </w:tc>
      </w:tr>
      <w:tr w:rsidR="00257082" w14:paraId="52F1B60B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5BED5F5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Teplo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2BB4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81B4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749,14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BC71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0A13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749,14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53369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208,055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E52361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468,827 </w:t>
            </w:r>
          </w:p>
        </w:tc>
      </w:tr>
      <w:tr w:rsidR="00257082" w14:paraId="729A7A94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DE1ABD9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Zemní plyn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A743A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9D17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516B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3,6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4966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B1BA1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76FAF0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64A5A821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B5D7435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Jiné plyny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FD338" w14:textId="77777777" w:rsidR="00257082" w:rsidRDefault="00D01AE5" w:rsidP="00542D6D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6ED8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21F6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B1BA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03406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0D8B50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03DFEF3A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22FEAFB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Hnědé uhlí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675B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F328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72CD6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E7FC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9825C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BCAF32E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077EBA5A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0E92A6F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Černé uhlí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DBE2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522EE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9DDD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0C26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4F74FE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847D9E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463DB97A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3BFBCDA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Koks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CCCD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B1F30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82811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5CD6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67961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56B739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03CA58EC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9014673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88E6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C037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D1A2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25AE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579D4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0FF78C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7EB5872F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4C2004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TTO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21DAE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96D4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2518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E70F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FEA01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2F0E60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4724893F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51024D1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LTO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11A74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0944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5543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0,042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C957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E441B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18785C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2E111874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FB2212F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Druhové zdroje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FF193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364A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922B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6EF8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0B8DA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FA09215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7E9A341B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0E3F866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Obnovitelné zdroje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D4E3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GJ/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ED380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49377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A1E6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C9402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B86D4A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456B8174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CCDFDCB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E5D0B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4320F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132B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3FC22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C9A37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A74FF1C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4ADA782D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48522664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vstupy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297AFB6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603C8360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C88E4CD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E47A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858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031A0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238,216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E0CC47A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724,333 </w:t>
            </w:r>
          </w:p>
        </w:tc>
      </w:tr>
      <w:tr w:rsidR="00257082" w14:paraId="2BBE98B8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3A4139EE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Změna stavu zásob paliv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7358224B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728985A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B6966FA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033B9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D352B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01DA138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</w:tr>
      <w:tr w:rsidR="00257082" w14:paraId="5C5B19ED" w14:textId="77777777" w:rsidTr="005C143F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nil"/>
            </w:tcBorders>
          </w:tcPr>
          <w:p w14:paraId="49F5873C" w14:textId="77777777" w:rsidR="00257082" w:rsidRDefault="00D01AE5" w:rsidP="00542D6D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spotřeba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6B51F212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41C07E3F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double" w:sz="4" w:space="0" w:color="000000"/>
              <w:right w:val="single" w:sz="4" w:space="0" w:color="000000"/>
            </w:tcBorders>
          </w:tcPr>
          <w:p w14:paraId="10B80B56" w14:textId="77777777" w:rsidR="00257082" w:rsidRDefault="00257082" w:rsidP="00542D6D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7F978A8D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858 </w:t>
            </w:r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73AB38C8" w14:textId="77777777" w:rsidR="00257082" w:rsidRDefault="00D01AE5" w:rsidP="00542D6D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238,216 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0AAE50B6" w14:textId="77777777" w:rsidR="00257082" w:rsidRDefault="00D01AE5" w:rsidP="00542D6D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724,333 </w:t>
            </w:r>
          </w:p>
        </w:tc>
      </w:tr>
    </w:tbl>
    <w:p w14:paraId="333CFD28" w14:textId="77777777" w:rsidR="005C143F" w:rsidRDefault="005C143F" w:rsidP="00233FC1">
      <w:pPr>
        <w:spacing w:after="0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</w:p>
    <w:p w14:paraId="55F4D27C" w14:textId="77777777" w:rsidR="005C143F" w:rsidRDefault="005C143F" w:rsidP="00233FC1">
      <w:pPr>
        <w:spacing w:after="0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</w:p>
    <w:p w14:paraId="09D1D268" w14:textId="77777777" w:rsidR="005C143F" w:rsidRDefault="005C143F" w:rsidP="00233FC1">
      <w:pPr>
        <w:spacing w:after="0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</w:p>
    <w:tbl>
      <w:tblPr>
        <w:tblStyle w:val="TableGrid"/>
        <w:tblW w:w="9750" w:type="dxa"/>
        <w:tblInd w:w="16" w:type="dxa"/>
        <w:tblCellMar>
          <w:top w:w="63" w:type="dxa"/>
          <w:left w:w="68" w:type="dxa"/>
          <w:right w:w="49" w:type="dxa"/>
        </w:tblCellMar>
        <w:tblLook w:val="04A0" w:firstRow="1" w:lastRow="0" w:firstColumn="1" w:lastColumn="0" w:noHBand="0" w:noVBand="1"/>
      </w:tblPr>
      <w:tblGrid>
        <w:gridCol w:w="2580"/>
        <w:gridCol w:w="962"/>
        <w:gridCol w:w="1008"/>
        <w:gridCol w:w="1351"/>
        <w:gridCol w:w="996"/>
        <w:gridCol w:w="1294"/>
        <w:gridCol w:w="1559"/>
      </w:tblGrid>
      <w:tr w:rsidR="005C143F" w14:paraId="2199BA81" w14:textId="77777777" w:rsidTr="00C9357B">
        <w:trPr>
          <w:trHeight w:val="20"/>
        </w:trPr>
        <w:tc>
          <w:tcPr>
            <w:tcW w:w="2580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4CC4F612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6"/>
              </w:rPr>
              <w:lastRenderedPageBreak/>
              <w:t xml:space="preserve">Pro rok 2023 </w:t>
            </w:r>
          </w:p>
        </w:tc>
        <w:tc>
          <w:tcPr>
            <w:tcW w:w="962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3B20F159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79D7B0E1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5200" w:type="dxa"/>
            <w:gridSpan w:val="4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62A9A7DD" w14:textId="77777777" w:rsidR="005C143F" w:rsidRDefault="005C143F" w:rsidP="00C9357B">
            <w:pPr>
              <w:ind w:right="107"/>
              <w:contextualSpacing/>
            </w:pPr>
          </w:p>
        </w:tc>
      </w:tr>
      <w:tr w:rsidR="005C143F" w14:paraId="03E00700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2194ABF3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Vstupy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5F954EE2" w14:textId="77777777" w:rsidR="005C143F" w:rsidRDefault="005C143F" w:rsidP="00C9357B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Jednotka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E002A7C" w14:textId="77777777" w:rsidR="005C143F" w:rsidRDefault="005C143F" w:rsidP="00C9357B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Množství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676AD6F3" w14:textId="77777777" w:rsidR="005C143F" w:rsidRDefault="005C143F" w:rsidP="00C9357B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Výhřevnost GJ/jednotku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8C50485" w14:textId="77777777" w:rsidR="005C143F" w:rsidRDefault="005C143F" w:rsidP="00C9357B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GJ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94B066F" w14:textId="77777777" w:rsidR="005C143F" w:rsidRDefault="005C143F" w:rsidP="00C9357B">
            <w:pPr>
              <w:spacing w:after="12"/>
              <w:ind w:left="5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Přepočet na </w:t>
            </w:r>
          </w:p>
          <w:p w14:paraId="1E4298EF" w14:textId="77777777" w:rsidR="005C143F" w:rsidRDefault="005C143F" w:rsidP="00C9357B">
            <w:pPr>
              <w:ind w:right="107"/>
              <w:contextualSpacing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7BF1BCAC" w14:textId="77777777" w:rsidR="005C143F" w:rsidRDefault="005C143F" w:rsidP="00C9357B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Roční náklady v tis. Kč </w:t>
            </w:r>
          </w:p>
        </w:tc>
      </w:tr>
      <w:tr w:rsidR="005C143F" w14:paraId="35FF80F2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4794FDC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Elektřina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981FC" w14:textId="77777777" w:rsidR="005C143F" w:rsidRDefault="005C143F" w:rsidP="00C9357B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CA34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30,129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1731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3,6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973C7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108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B7022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30,129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9E9B63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194,272 </w:t>
            </w:r>
          </w:p>
        </w:tc>
      </w:tr>
      <w:tr w:rsidR="005C143F" w14:paraId="7998E188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6028328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Teplo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E54B2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40F3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659,72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8E064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51846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659,72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0F4E5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183,055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5BFC944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527,413 </w:t>
            </w:r>
          </w:p>
        </w:tc>
      </w:tr>
      <w:tr w:rsidR="005C143F" w14:paraId="2254EDE2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9112892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Zemní plyn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E6725" w14:textId="77777777" w:rsidR="005C143F" w:rsidRDefault="005C143F" w:rsidP="00C9357B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7C4E4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93F7C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3,6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55E0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4EE30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6D2716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7689E7F6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F36C7CD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Jiné plyny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BCF00" w14:textId="77777777" w:rsidR="005C143F" w:rsidRDefault="005C143F" w:rsidP="00C9357B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1106F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C05F9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F3796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43D47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FCF80B8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508B7986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394AF65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Hnědé uhlí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9863E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FB61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A5C37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0701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9E2F8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1554D8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04E6D7DC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1C1E8D7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Černé uhlí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E4DCE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BBF89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FD398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54C7B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3D17E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789B3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5AF7C81B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6F3CEB7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Koks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E1A5E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68AD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89219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9B3E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88C0D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D1996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4DB8F12C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EC4A805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EBD7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6EBDF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3B6F6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EB30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75EE6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5B07658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4E84D460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B0911B4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TTO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915BC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3A3F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700D1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73EF3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6AED7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ECE61A4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09BD9581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8D45432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LTO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EDC87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t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F0322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7EBE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0,042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1810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03618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1483247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7E8454F8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91D22D2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Druhové zdroje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DAB86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A40B2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0C0D0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19E5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3577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20114B7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2B350184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5BC998B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Obnovitelné zdroje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B462F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GJ/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04701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D0A13F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6A3FC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DD9EF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EE6211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370BFAC5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B87E88A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Jiná paliva </w:t>
            </w:r>
          </w:p>
        </w:tc>
        <w:tc>
          <w:tcPr>
            <w:tcW w:w="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0C9D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GJ </w:t>
            </w:r>
          </w:p>
        </w:tc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9FB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 </w:t>
            </w:r>
          </w:p>
        </w:tc>
        <w:tc>
          <w:tcPr>
            <w:tcW w:w="1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BC158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1 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2522D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64BBA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83EC45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5C143F" w14:paraId="1A7EFCD2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61A01A07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vstupy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56135CCD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3FDC11A5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89DB35D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7017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667,72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0878E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213,184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665D0B14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721,685 </w:t>
            </w:r>
          </w:p>
        </w:tc>
      </w:tr>
      <w:tr w:rsidR="005C143F" w14:paraId="265A4E58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14B5D61D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Změna stavu zásob paliv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1EE3D780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14:paraId="25CF0F7C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391D48D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3EA28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ADE91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78938F1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0 </w:t>
            </w:r>
          </w:p>
        </w:tc>
      </w:tr>
      <w:tr w:rsidR="005C143F" w14:paraId="68E8C40D" w14:textId="77777777" w:rsidTr="00C9357B">
        <w:trPr>
          <w:trHeight w:val="20"/>
        </w:trPr>
        <w:tc>
          <w:tcPr>
            <w:tcW w:w="2580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nil"/>
            </w:tcBorders>
          </w:tcPr>
          <w:p w14:paraId="717C42CF" w14:textId="77777777" w:rsidR="005C143F" w:rsidRDefault="005C143F" w:rsidP="00C9357B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Celkem spotřeba paliv a energie </w:t>
            </w:r>
          </w:p>
        </w:tc>
        <w:tc>
          <w:tcPr>
            <w:tcW w:w="962" w:type="dxa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471BEBEC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008" w:type="dxa"/>
            <w:tcBorders>
              <w:top w:val="single" w:sz="4" w:space="0" w:color="000000"/>
              <w:left w:val="nil"/>
              <w:bottom w:val="double" w:sz="4" w:space="0" w:color="000000"/>
              <w:right w:val="nil"/>
            </w:tcBorders>
          </w:tcPr>
          <w:p w14:paraId="153685CB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1351" w:type="dxa"/>
            <w:tcBorders>
              <w:top w:val="single" w:sz="4" w:space="0" w:color="000000"/>
              <w:left w:val="nil"/>
              <w:bottom w:val="double" w:sz="4" w:space="0" w:color="000000"/>
              <w:right w:val="single" w:sz="4" w:space="0" w:color="000000"/>
            </w:tcBorders>
          </w:tcPr>
          <w:p w14:paraId="67B7740B" w14:textId="77777777" w:rsidR="005C143F" w:rsidRDefault="005C143F" w:rsidP="00C9357B">
            <w:pPr>
              <w:ind w:right="107"/>
              <w:contextualSpacing/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03EBA5CA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667,72 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0243D70E" w14:textId="77777777" w:rsidR="005C143F" w:rsidRDefault="005C143F" w:rsidP="00C9357B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213,184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7F9DEF0D" w14:textId="77777777" w:rsidR="005C143F" w:rsidRDefault="005C143F" w:rsidP="00C9357B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721,685 </w:t>
            </w:r>
          </w:p>
        </w:tc>
      </w:tr>
    </w:tbl>
    <w:p w14:paraId="44B62115" w14:textId="77777777" w:rsidR="005C143F" w:rsidRDefault="005C143F" w:rsidP="005C143F">
      <w:pPr>
        <w:spacing w:after="0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Vzhledem k omezenému provozu školy v letech 2020 a 2021 -opatření COVID 19 je uvažována spotřeba </w:t>
      </w:r>
      <w:proofErr w:type="gramStart"/>
      <w:r>
        <w:rPr>
          <w:rFonts w:ascii="Times New Roman" w:eastAsia="Times New Roman" w:hAnsi="Times New Roman" w:cs="Times New Roman"/>
          <w:sz w:val="20"/>
        </w:rPr>
        <w:t>průměr  za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rok 2022, 2023. </w:t>
      </w:r>
    </w:p>
    <w:p w14:paraId="35851009" w14:textId="77777777" w:rsidR="005C143F" w:rsidRDefault="005C143F" w:rsidP="00233FC1">
      <w:pPr>
        <w:spacing w:after="0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</w:p>
    <w:p w14:paraId="3F08C9B4" w14:textId="77777777" w:rsidR="005C143F" w:rsidRDefault="005C143F" w:rsidP="00233FC1">
      <w:pPr>
        <w:spacing w:after="0" w:line="268" w:lineRule="auto"/>
        <w:ind w:left="-5" w:right="107" w:hanging="10"/>
        <w:jc w:val="both"/>
        <w:rPr>
          <w:rFonts w:ascii="Times New Roman" w:eastAsia="Times New Roman" w:hAnsi="Times New Roman" w:cs="Times New Roman"/>
          <w:sz w:val="20"/>
        </w:rPr>
      </w:pPr>
    </w:p>
    <w:p w14:paraId="551E4A9A" w14:textId="77777777" w:rsidR="005C143F" w:rsidRDefault="005C143F" w:rsidP="00233FC1">
      <w:pPr>
        <w:spacing w:after="0" w:line="268" w:lineRule="auto"/>
        <w:ind w:left="-5" w:right="107" w:hanging="10"/>
        <w:jc w:val="both"/>
      </w:pPr>
    </w:p>
    <w:tbl>
      <w:tblPr>
        <w:tblStyle w:val="TableGrid"/>
        <w:tblW w:w="9750" w:type="dxa"/>
        <w:tblInd w:w="16" w:type="dxa"/>
        <w:tblCellMar>
          <w:top w:w="51" w:type="dxa"/>
          <w:left w:w="68" w:type="dxa"/>
          <w:right w:w="30" w:type="dxa"/>
        </w:tblCellMar>
        <w:tblLook w:val="04A0" w:firstRow="1" w:lastRow="0" w:firstColumn="1" w:lastColumn="0" w:noHBand="0" w:noVBand="1"/>
      </w:tblPr>
      <w:tblGrid>
        <w:gridCol w:w="2526"/>
        <w:gridCol w:w="1059"/>
        <w:gridCol w:w="1005"/>
        <w:gridCol w:w="1342"/>
        <w:gridCol w:w="991"/>
        <w:gridCol w:w="992"/>
        <w:gridCol w:w="1835"/>
      </w:tblGrid>
      <w:tr w:rsidR="00257082" w14:paraId="62BD99E6" w14:textId="77777777" w:rsidTr="006D76C0">
        <w:trPr>
          <w:trHeight w:val="20"/>
        </w:trPr>
        <w:tc>
          <w:tcPr>
            <w:tcW w:w="4590" w:type="dxa"/>
            <w:gridSpan w:val="3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17986CD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Průměrné hodnoty souhrn za předchozí dvouleté období </w:t>
            </w:r>
          </w:p>
        </w:tc>
        <w:tc>
          <w:tcPr>
            <w:tcW w:w="5160" w:type="dxa"/>
            <w:gridSpan w:val="4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4D94DBB5" w14:textId="77777777" w:rsidR="00257082" w:rsidRDefault="00257082" w:rsidP="006D76C0">
            <w:pPr>
              <w:ind w:right="107"/>
              <w:contextualSpacing/>
            </w:pPr>
          </w:p>
        </w:tc>
      </w:tr>
      <w:tr w:rsidR="00257082" w14:paraId="53294764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1EC6030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Vstupy paliv a energie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2D6E90F6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Jednotka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5BC0569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Množství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1928510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Výhřevnost GJ/jednotku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3AB9691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Přepočet na GJ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60242C4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Přepočet na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4FC8531C" w14:textId="77777777" w:rsidR="00257082" w:rsidRDefault="00D01AE5" w:rsidP="006D76C0">
            <w:pPr>
              <w:ind w:left="129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náklady v tis. Kč </w:t>
            </w:r>
          </w:p>
        </w:tc>
      </w:tr>
      <w:tr w:rsidR="00257082" w14:paraId="4223CD4D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1A4A89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Elektřina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4537D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3C9E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30,145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4DD6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3,6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DE33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109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2EDC0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30,145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6D7DC1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224,889 </w:t>
            </w:r>
          </w:p>
        </w:tc>
      </w:tr>
      <w:tr w:rsidR="00257082" w14:paraId="061E80DD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287E67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Teplo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1B88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1D82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704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E55B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A352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704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5E872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195,675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F3317A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260,620 </w:t>
            </w:r>
          </w:p>
        </w:tc>
      </w:tr>
      <w:tr w:rsidR="00257082" w14:paraId="002C9689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B425E0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Zemní plyn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EE24E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C8C0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58DA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3,6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87C6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9B731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F558DC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A761AFF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4997C2B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Jiné plyny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4A743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1AEF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1728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44FA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FCD7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0BA69B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21DFF81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FF6851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Hnědé uhlí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CEF7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B8AD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A0F1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15C3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B7DD3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A26EB4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CD8F831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3DFCE7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Černé uhlí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11D9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A4DF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EE5B5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30B8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EDCC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A781C0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47819FF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AB61EA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Koks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1F47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D056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4F76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483C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08D89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D22A09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949190A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E8A349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Jiná paliva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130F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F797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2F9D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A73E0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3E16B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CEBB34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E6BB891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2452463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TTO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D4F1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F7F9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EAF1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F695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8BE43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3F80F3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C3275CA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59496D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LTO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BEC8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EE8B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37CB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0,042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55F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F055A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4DCF86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D29938A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6DD8F3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Druhové zdroje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BF9B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8897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FDC6A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C137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3D203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FDC9AC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987CD3B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F0DDC2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Obnovitelné zdroje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4189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GJ/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F030D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DCB9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76D7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E53F4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AA7918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548EC73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9D8FF5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Jiná paliva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87B3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B687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43AC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FED7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69E5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963A5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BAE105C" w14:textId="77777777" w:rsidTr="006D76C0">
        <w:trPr>
          <w:trHeight w:val="20"/>
        </w:trPr>
        <w:tc>
          <w:tcPr>
            <w:tcW w:w="4590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09A3F79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Celkem vstupy paliv a energie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25ECAA6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13E3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813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D6E6C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225,820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6251EAE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485,509 </w:t>
            </w:r>
          </w:p>
        </w:tc>
      </w:tr>
      <w:tr w:rsidR="00257082" w14:paraId="49F5166E" w14:textId="77777777" w:rsidTr="006D76C0">
        <w:trPr>
          <w:trHeight w:val="20"/>
        </w:trPr>
        <w:tc>
          <w:tcPr>
            <w:tcW w:w="4590" w:type="dxa"/>
            <w:gridSpan w:val="3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nil"/>
            </w:tcBorders>
          </w:tcPr>
          <w:p w14:paraId="5FB6953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Změna stavu zásob paliv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A86C86C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3E3F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BFEA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92B374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</w:tr>
      <w:tr w:rsidR="00257082" w14:paraId="5398154C" w14:textId="77777777" w:rsidTr="006D76C0">
        <w:trPr>
          <w:trHeight w:val="20"/>
        </w:trPr>
        <w:tc>
          <w:tcPr>
            <w:tcW w:w="4590" w:type="dxa"/>
            <w:gridSpan w:val="3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nil"/>
            </w:tcBorders>
          </w:tcPr>
          <w:p w14:paraId="5A6A602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Celkem spotřeba paliv a energie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double" w:sz="4" w:space="0" w:color="000000"/>
              <w:right w:val="single" w:sz="4" w:space="0" w:color="000000"/>
            </w:tcBorders>
          </w:tcPr>
          <w:p w14:paraId="3DF7FBCE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6D83F1C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813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79DFB80F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225,820 </w:t>
            </w:r>
          </w:p>
        </w:tc>
        <w:tc>
          <w:tcPr>
            <w:tcW w:w="1835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16A5040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485,509 </w:t>
            </w:r>
          </w:p>
        </w:tc>
      </w:tr>
    </w:tbl>
    <w:p w14:paraId="760BD957" w14:textId="77777777" w:rsidR="005C143F" w:rsidRDefault="005C143F" w:rsidP="00233FC1">
      <w:pPr>
        <w:spacing w:after="5" w:line="269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</w:p>
    <w:p w14:paraId="0C75EA84" w14:textId="5181A7B6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Historie spotřeby energie </w:t>
      </w:r>
    </w:p>
    <w:tbl>
      <w:tblPr>
        <w:tblStyle w:val="TableGrid"/>
        <w:tblW w:w="9921" w:type="dxa"/>
        <w:tblInd w:w="5" w:type="dxa"/>
        <w:tblCellMar>
          <w:top w:w="14" w:type="dxa"/>
          <w:left w:w="106" w:type="dxa"/>
          <w:right w:w="50" w:type="dxa"/>
        </w:tblCellMar>
        <w:tblLook w:val="04A0" w:firstRow="1" w:lastRow="0" w:firstColumn="1" w:lastColumn="0" w:noHBand="0" w:noVBand="1"/>
      </w:tblPr>
      <w:tblGrid>
        <w:gridCol w:w="1395"/>
        <w:gridCol w:w="1241"/>
        <w:gridCol w:w="1397"/>
        <w:gridCol w:w="641"/>
        <w:gridCol w:w="761"/>
        <w:gridCol w:w="1827"/>
        <w:gridCol w:w="1315"/>
        <w:gridCol w:w="1344"/>
      </w:tblGrid>
      <w:tr w:rsidR="00257082" w14:paraId="4D2CD35E" w14:textId="77777777">
        <w:trPr>
          <w:trHeight w:val="1279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27EA1" w14:textId="77777777" w:rsidR="00257082" w:rsidRDefault="00D01AE5" w:rsidP="00233FC1">
            <w:pPr>
              <w:spacing w:line="274" w:lineRule="auto"/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Název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energonosi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-</w:t>
            </w:r>
          </w:p>
          <w:p w14:paraId="34B0B49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tele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A0BDC7D" w14:textId="77777777" w:rsidR="00257082" w:rsidRDefault="00D01AE5" w:rsidP="00233FC1">
            <w:pPr>
              <w:ind w:left="2"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El.energie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416A1FE" w14:textId="77777777" w:rsidR="00257082" w:rsidRDefault="00257082" w:rsidP="00233FC1">
            <w:pPr>
              <w:ind w:right="107"/>
            </w:pPr>
          </w:p>
        </w:tc>
        <w:tc>
          <w:tcPr>
            <w:tcW w:w="15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16D6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F0A5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Teplo 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89CAA7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</w:t>
            </w:r>
          </w:p>
        </w:tc>
        <w:tc>
          <w:tcPr>
            <w:tcW w:w="13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D443833" w14:textId="77777777" w:rsidR="00257082" w:rsidRDefault="00257082" w:rsidP="00233FC1">
            <w:pPr>
              <w:ind w:right="107"/>
            </w:pPr>
          </w:p>
        </w:tc>
      </w:tr>
      <w:tr w:rsidR="00257082" w14:paraId="57DC9797" w14:textId="77777777">
        <w:trPr>
          <w:trHeight w:val="329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5AAF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36DB70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3145353" w14:textId="77777777" w:rsidR="00257082" w:rsidRDefault="00257082" w:rsidP="00233FC1">
            <w:pPr>
              <w:ind w:right="107"/>
            </w:pPr>
          </w:p>
        </w:tc>
        <w:tc>
          <w:tcPr>
            <w:tcW w:w="15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D7CA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4FDD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EFB313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59B0A07" w14:textId="77777777" w:rsidR="00257082" w:rsidRDefault="00257082" w:rsidP="00233FC1">
            <w:pPr>
              <w:ind w:right="107"/>
            </w:pPr>
          </w:p>
        </w:tc>
      </w:tr>
      <w:tr w:rsidR="00257082" w14:paraId="1D820CA2" w14:textId="77777777">
        <w:trPr>
          <w:trHeight w:val="643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06F2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Historie spotřeby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5B35E" w14:textId="77777777" w:rsidR="00257082" w:rsidRDefault="00D01AE5" w:rsidP="00233FC1">
            <w:pPr>
              <w:ind w:left="2" w:right="107"/>
              <w:jc w:val="both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EE275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A27D0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2EC7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6DEFD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    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 xml:space="preserve">  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53B24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ACCDC" w14:textId="77777777" w:rsidR="00257082" w:rsidRDefault="00D01AE5" w:rsidP="00233FC1">
            <w:pPr>
              <w:ind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</w:tr>
      <w:tr w:rsidR="00257082" w14:paraId="7E762E8E" w14:textId="77777777">
        <w:trPr>
          <w:trHeight w:val="963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B6E4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rok 2021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37CC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25,417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7B5D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148,280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7CC2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ECB5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C32D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218,947      599,666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6E7E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244,364 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A55B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747,946 </w:t>
            </w:r>
          </w:p>
        </w:tc>
      </w:tr>
      <w:tr w:rsidR="00257082" w14:paraId="294C86F1" w14:textId="77777777">
        <w:trPr>
          <w:trHeight w:val="962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4F3D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rok 2022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AB16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30,161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4AEC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255,506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1295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C82F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82D3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208,055        468,827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AA23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238,216 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EFEA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724,333 </w:t>
            </w:r>
          </w:p>
        </w:tc>
      </w:tr>
      <w:tr w:rsidR="00257082" w14:paraId="504429E0" w14:textId="77777777">
        <w:trPr>
          <w:trHeight w:val="962"/>
        </w:trPr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E1947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rok 2023 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91C3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30,129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8CC11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194,272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8C8B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96FF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871B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183,055        527,413 </w:t>
            </w:r>
          </w:p>
        </w:tc>
        <w:tc>
          <w:tcPr>
            <w:tcW w:w="1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FCC1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213,184 </w:t>
            </w:r>
          </w:p>
        </w:tc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5F21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721,685 </w:t>
            </w:r>
          </w:p>
        </w:tc>
      </w:tr>
    </w:tbl>
    <w:p w14:paraId="62075CF3" w14:textId="77777777" w:rsidR="00257082" w:rsidRDefault="00D01AE5" w:rsidP="00233FC1">
      <w:pPr>
        <w:spacing w:after="4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Spotřeba elektrické energie pro kuchyň není měřena podružným elektroměrem, spotřeba kuchyně je dle odborného odhadu, výpočet z doba využití plného výkonu hod/den pro jednotlivé </w:t>
      </w:r>
      <w:proofErr w:type="spellStart"/>
      <w:proofErr w:type="gramStart"/>
      <w:r>
        <w:rPr>
          <w:rFonts w:ascii="Times New Roman" w:eastAsia="Times New Roman" w:hAnsi="Times New Roman" w:cs="Times New Roman"/>
          <w:sz w:val="24"/>
        </w:rPr>
        <w:t>el.spotřebiče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</w:rPr>
        <w:t xml:space="preserve">. </w:t>
      </w:r>
    </w:p>
    <w:p w14:paraId="4F85C9AB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KUCHYŇ </w:t>
      </w:r>
    </w:p>
    <w:tbl>
      <w:tblPr>
        <w:tblStyle w:val="TableGrid"/>
        <w:tblW w:w="9892" w:type="dxa"/>
        <w:tblInd w:w="16" w:type="dxa"/>
        <w:tblCellMar>
          <w:top w:w="51" w:type="dxa"/>
          <w:left w:w="68" w:type="dxa"/>
          <w:right w:w="30" w:type="dxa"/>
        </w:tblCellMar>
        <w:tblLook w:val="04A0" w:firstRow="1" w:lastRow="0" w:firstColumn="1" w:lastColumn="0" w:noHBand="0" w:noVBand="1"/>
      </w:tblPr>
      <w:tblGrid>
        <w:gridCol w:w="2526"/>
        <w:gridCol w:w="1059"/>
        <w:gridCol w:w="1004"/>
        <w:gridCol w:w="1343"/>
        <w:gridCol w:w="991"/>
        <w:gridCol w:w="992"/>
        <w:gridCol w:w="1977"/>
      </w:tblGrid>
      <w:tr w:rsidR="00257082" w14:paraId="0D540A05" w14:textId="77777777" w:rsidTr="006D76C0">
        <w:trPr>
          <w:trHeight w:val="20"/>
        </w:trPr>
        <w:tc>
          <w:tcPr>
            <w:tcW w:w="5932" w:type="dxa"/>
            <w:gridSpan w:val="4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5A96747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Průměrné hodnoty souhrn za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18"/>
              </w:rPr>
              <w:t>předchozí  období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>KUCHYŇ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83" w:type="dxa"/>
            <w:gridSpan w:val="2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58FF0725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1977" w:type="dxa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4AC1F154" w14:textId="77777777" w:rsidR="00257082" w:rsidRDefault="00257082" w:rsidP="006D76C0">
            <w:pPr>
              <w:ind w:right="107"/>
              <w:contextualSpacing/>
            </w:pPr>
          </w:p>
        </w:tc>
      </w:tr>
      <w:tr w:rsidR="00257082" w14:paraId="683D3D80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6C1127D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Vstupy paliv a energie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69338FD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Jednotka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7A2238CB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Množství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0DE9B019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Výhřevnost GJ/jednotku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5915555F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Přepočet na GJ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2278F062" w14:textId="77777777" w:rsidR="00257082" w:rsidRDefault="00D01AE5" w:rsidP="006D76C0">
            <w:pPr>
              <w:spacing w:after="15"/>
              <w:ind w:left="7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Přepočet na </w:t>
            </w:r>
          </w:p>
          <w:p w14:paraId="14AAB566" w14:textId="77777777" w:rsidR="00257082" w:rsidRDefault="00D01AE5" w:rsidP="006D76C0">
            <w:pPr>
              <w:ind w:right="107"/>
              <w:contextualSpacing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73FDBCB4" w14:textId="77777777" w:rsidR="00257082" w:rsidRDefault="00D01AE5" w:rsidP="006D76C0">
            <w:pPr>
              <w:ind w:left="129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náklady v tis. Kč </w:t>
            </w:r>
          </w:p>
        </w:tc>
      </w:tr>
      <w:tr w:rsidR="00257082" w14:paraId="4D0283C6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06D37F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Elektřina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79CE5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AEB9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BBC2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3,6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DA03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78650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3E8975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DC0643C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486325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Teplo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65DF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0B53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4AD9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42C9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F28D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73EC2B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12F0C4F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8D21A8E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Zemní plyn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17B5F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D7C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0FF8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3,6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8B3A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0783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4D0197F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F475709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14F8140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Jiné plyny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54EE0" w14:textId="77777777" w:rsidR="00257082" w:rsidRDefault="00D01AE5" w:rsidP="006D76C0">
            <w:pPr>
              <w:ind w:left="1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FA44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E9E9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6324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30B6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209712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97A6E4A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EE2DAFE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Hnědé uhlí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8439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6323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0C4C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95EC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6E93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B2EB24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6575CBA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8E5E9B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Černé uhlí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413B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4D4E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88D1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8956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93EAE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4E6690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2363252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08D0DB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Koks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4A7B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BBD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80FE9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33FD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41CC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5F0CEB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3D36961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4353B5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Jiná paliva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28AB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06FF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4164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7301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D49E2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4F8474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6BE1F33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07E6802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TTO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8F04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71F5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B6D4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C40F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52D7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15BDA05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CAF8380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6BFB45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LTO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5DB5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BCCB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8EF2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0,042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B9C3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5874E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3764AF8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0B60B12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64547FB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Druhové zdroje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494D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F555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1AB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3600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7120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718B868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D228B8B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32D3736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Obnovitelné zdroje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F034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GJ/</w:t>
            </w:r>
            <w:proofErr w:type="spellStart"/>
            <w:r>
              <w:rPr>
                <w:rFonts w:ascii="Times New Roman" w:eastAsia="Times New Roman" w:hAnsi="Times New Roman" w:cs="Times New Roman"/>
                <w:sz w:val="16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E3C0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17BA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2C9C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F2E182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0C1FD6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B1DCBC3" w14:textId="77777777" w:rsidTr="006D76C0">
        <w:trPr>
          <w:trHeight w:val="20"/>
        </w:trPr>
        <w:tc>
          <w:tcPr>
            <w:tcW w:w="252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1501F6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Jiná paliva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165F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GJ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1B3B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9089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A714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87906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A17B8E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307CDC3" w14:textId="77777777" w:rsidTr="006D76C0">
        <w:trPr>
          <w:trHeight w:val="20"/>
        </w:trPr>
        <w:tc>
          <w:tcPr>
            <w:tcW w:w="5932" w:type="dxa"/>
            <w:gridSpan w:val="4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11EE11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Celkem vstupy paliv a energie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EF73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FD9F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2169CDC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4829092" w14:textId="77777777" w:rsidTr="006D76C0">
        <w:trPr>
          <w:trHeight w:val="20"/>
        </w:trPr>
        <w:tc>
          <w:tcPr>
            <w:tcW w:w="5932" w:type="dxa"/>
            <w:gridSpan w:val="4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0D6DB1D2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Změna stavu zásob paliv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B820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938D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5965D3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7DC7691" w14:textId="77777777" w:rsidTr="006D76C0">
        <w:trPr>
          <w:trHeight w:val="20"/>
        </w:trPr>
        <w:tc>
          <w:tcPr>
            <w:tcW w:w="5932" w:type="dxa"/>
            <w:gridSpan w:val="4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4FF1147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Celkem spotřeba paliv a energie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6EAB1AE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35350669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77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4E43BDF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6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7FBD627A" w14:textId="77777777" w:rsidR="00257082" w:rsidRDefault="00D01AE5" w:rsidP="00233FC1">
      <w:pPr>
        <w:spacing w:after="5" w:line="265" w:lineRule="auto"/>
        <w:ind w:left="-5" w:right="107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b/>
          <w:sz w:val="20"/>
        </w:rPr>
        <w:t>El.energie</w:t>
      </w:r>
      <w:proofErr w:type="spellEnd"/>
      <w:proofErr w:type="gramEnd"/>
      <w:r>
        <w:rPr>
          <w:rFonts w:ascii="Times New Roman" w:eastAsia="Times New Roman" w:hAnsi="Times New Roman" w:cs="Times New Roman"/>
          <w:b/>
          <w:sz w:val="20"/>
        </w:rPr>
        <w:t xml:space="preserve">  16 265  kWh </w:t>
      </w:r>
    </w:p>
    <w:p w14:paraId="54BE65E9" w14:textId="044F14A0" w:rsidR="00257082" w:rsidRDefault="00D01AE5" w:rsidP="006D76C0">
      <w:pPr>
        <w:spacing w:after="57"/>
        <w:ind w:right="107"/>
      </w:pPr>
      <w:r>
        <w:rPr>
          <w:rFonts w:ascii="Times New Roman" w:eastAsia="Times New Roman" w:hAnsi="Times New Roman" w:cs="Times New Roman"/>
          <w:b/>
          <w:sz w:val="20"/>
        </w:rPr>
        <w:t xml:space="preserve"> Údaje o vlastních zdrojích energie </w:t>
      </w:r>
    </w:p>
    <w:p w14:paraId="27588CCA" w14:textId="77777777" w:rsidR="00257082" w:rsidRDefault="00D01AE5" w:rsidP="00233FC1">
      <w:pPr>
        <w:spacing w:after="45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Následující tabulky obsahují základní ukazatele vlastních energetických zdrojů a roční bilanci výroby energie z vlastních zdrojů včetně vyhodnocení účinnosti užití energie ve zdrojích. </w:t>
      </w:r>
      <w:r>
        <w:rPr>
          <w:rFonts w:ascii="Times New Roman" w:eastAsia="Times New Roman" w:hAnsi="Times New Roman" w:cs="Times New Roman"/>
          <w:b/>
          <w:sz w:val="20"/>
        </w:rPr>
        <w:t xml:space="preserve"> </w:t>
      </w:r>
    </w:p>
    <w:p w14:paraId="0B1DDF80" w14:textId="77777777" w:rsidR="00257082" w:rsidRDefault="00D01AE5" w:rsidP="00233FC1">
      <w:pPr>
        <w:spacing w:after="4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Analýza užití energie ve výchozím stavu vstupují spotřeby všech zařízení (spotřebičů) v řešeném technologickém uzlu </w:t>
      </w:r>
    </w:p>
    <w:p w14:paraId="1413FB3C" w14:textId="77777777" w:rsidR="00257082" w:rsidRDefault="00D01AE5" w:rsidP="00233FC1">
      <w:pPr>
        <w:spacing w:after="13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5D99D615" w14:textId="77777777" w:rsidR="00257082" w:rsidRDefault="00D01AE5" w:rsidP="00233FC1">
      <w:pPr>
        <w:spacing w:after="5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</w:t>
      </w:r>
    </w:p>
    <w:tbl>
      <w:tblPr>
        <w:tblStyle w:val="TableGrid"/>
        <w:tblW w:w="9913" w:type="dxa"/>
        <w:tblInd w:w="5" w:type="dxa"/>
        <w:tblCellMar>
          <w:top w:w="15" w:type="dxa"/>
          <w:left w:w="66" w:type="dxa"/>
          <w:bottom w:w="39" w:type="dxa"/>
          <w:right w:w="9" w:type="dxa"/>
        </w:tblCellMar>
        <w:tblLook w:val="04A0" w:firstRow="1" w:lastRow="0" w:firstColumn="1" w:lastColumn="0" w:noHBand="0" w:noVBand="1"/>
      </w:tblPr>
      <w:tblGrid>
        <w:gridCol w:w="1801"/>
        <w:gridCol w:w="1430"/>
        <w:gridCol w:w="1041"/>
        <w:gridCol w:w="1131"/>
        <w:gridCol w:w="1550"/>
        <w:gridCol w:w="1410"/>
        <w:gridCol w:w="1550"/>
      </w:tblGrid>
      <w:tr w:rsidR="00257082" w14:paraId="7BFB34A3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6C0B0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B10B5" w14:textId="77777777" w:rsidR="00257082" w:rsidRDefault="00D01AE5" w:rsidP="006D76C0">
            <w:pPr>
              <w:spacing w:after="15"/>
              <w:ind w:left="42" w:right="107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  <w:p w14:paraId="428CB177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10789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ADC6D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  <w:t xml:space="preserve">využití plného výkonu hod/den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70A47" w14:textId="77777777" w:rsidR="00257082" w:rsidRDefault="00D01AE5" w:rsidP="006D76C0">
            <w:pPr>
              <w:tabs>
                <w:tab w:val="right" w:pos="1262"/>
              </w:tabs>
              <w:spacing w:after="20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denní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spo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>-</w:t>
            </w:r>
          </w:p>
          <w:p w14:paraId="031226FB" w14:textId="77777777" w:rsidR="00257082" w:rsidRDefault="00D01AE5" w:rsidP="006D76C0">
            <w:pPr>
              <w:spacing w:after="15"/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třeba energie  </w:t>
            </w:r>
          </w:p>
          <w:p w14:paraId="6A6E0ED9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kWh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3C865C" w14:textId="77777777" w:rsidR="00257082" w:rsidRDefault="00D01AE5" w:rsidP="006D76C0">
            <w:pPr>
              <w:ind w:left="42"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roční spotřeba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energie  kWh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257082" w14:paraId="755E53A4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1F3A69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Lázeň elektrická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0CF4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B7C8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51C5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BF7A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8FCF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150 </w:t>
            </w:r>
          </w:p>
        </w:tc>
      </w:tr>
      <w:tr w:rsidR="00257082" w14:paraId="37F31B4B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BC3C6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Profi lednice LIEBHERR 3x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24CE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C5EA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823B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F887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2F44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720 </w:t>
            </w:r>
          </w:p>
        </w:tc>
      </w:tr>
      <w:tr w:rsidR="00257082" w14:paraId="29529E2A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AE69D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19,9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DD63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19,9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B0239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264B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ED34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11,94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BAB2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2388 </w:t>
            </w:r>
          </w:p>
        </w:tc>
      </w:tr>
      <w:tr w:rsidR="00257082" w14:paraId="1DCD6807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A694D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Varný kotel ALBA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6AA1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7ABD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72FA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B81B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B385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1680 </w:t>
            </w:r>
          </w:p>
        </w:tc>
      </w:tr>
      <w:tr w:rsidR="00257082" w14:paraId="6ED170D3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1CA922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Kráječ chleba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2918054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4DD7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0,17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1455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D36E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F124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0,017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D250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3,4 </w:t>
            </w:r>
          </w:p>
        </w:tc>
      </w:tr>
      <w:tr w:rsidR="00257082" w14:paraId="480B1BF1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3E24A35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Vodní lázeň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B45C153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6608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2BB1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F5DB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ABD2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63C7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450 </w:t>
            </w:r>
          </w:p>
        </w:tc>
      </w:tr>
      <w:tr w:rsidR="00257082" w14:paraId="5ED69AAE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D3BBD8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Lednice-výdejní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7E38B43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2564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543A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503CC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938A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E15C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180 </w:t>
            </w:r>
          </w:p>
        </w:tc>
      </w:tr>
      <w:tr w:rsidR="00257082" w14:paraId="56B2CB4C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9F8FD52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Lednice stará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01B1326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A62E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150C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4846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7965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E7EC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 </w:t>
            </w:r>
          </w:p>
        </w:tc>
      </w:tr>
      <w:tr w:rsidR="00257082" w14:paraId="1383BF6E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42DFA21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Mikrovlnná trouba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2E17D76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96D78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D84B9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7993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DE53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0449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96 </w:t>
            </w:r>
          </w:p>
        </w:tc>
      </w:tr>
      <w:tr w:rsidR="00257082" w14:paraId="32935098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0539463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Mixer tyčový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17060FF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5F7F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6BD1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CFCBB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7924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2D93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32 </w:t>
            </w:r>
          </w:p>
        </w:tc>
      </w:tr>
      <w:tr w:rsidR="00257082" w14:paraId="634A4C05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887B39B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pultový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90219B9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1B4F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70FC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57F7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8C6B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C07F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72 </w:t>
            </w:r>
          </w:p>
        </w:tc>
      </w:tr>
      <w:tr w:rsidR="00257082" w14:paraId="75328EA3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534BF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Mrazák 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A96D929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5F93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5E46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748A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C4D8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7C3E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1200 </w:t>
            </w:r>
          </w:p>
        </w:tc>
      </w:tr>
      <w:tr w:rsidR="00257082" w14:paraId="10EBD7E1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F9705D1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INDESIT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FC6ED7B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91574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D551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5621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FE77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E958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600 </w:t>
            </w:r>
          </w:p>
        </w:tc>
      </w:tr>
      <w:tr w:rsidR="00257082" w14:paraId="618D0E9C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C5992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 elektrická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191FCEF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12F6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415F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BDAF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BB94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EBAB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720 </w:t>
            </w:r>
          </w:p>
        </w:tc>
      </w:tr>
      <w:tr w:rsidR="00257082" w14:paraId="30CCCB26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B766F9A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Varná stolička 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9A46D98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D236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50A2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44AA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178A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EAC8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600 </w:t>
            </w:r>
          </w:p>
        </w:tc>
      </w:tr>
      <w:tr w:rsidR="00257082" w14:paraId="287EAE17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9A3511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Automatická SAMSUNG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5F292DC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pračka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5F8D8E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A65E6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81582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1EF6B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0,69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EB35E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138 </w:t>
            </w:r>
          </w:p>
        </w:tc>
      </w:tr>
      <w:tr w:rsidR="00257082" w14:paraId="3A221388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EE9686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R2b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B57B652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A65B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E10E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B308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1973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0,275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3E41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55 </w:t>
            </w:r>
          </w:p>
        </w:tc>
      </w:tr>
      <w:tr w:rsidR="00257082" w14:paraId="08D8D9F6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85425D7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univerzální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F3C9659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0CE1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F289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3FED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478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C97D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120 </w:t>
            </w:r>
          </w:p>
        </w:tc>
      </w:tr>
      <w:tr w:rsidR="00257082" w14:paraId="3C42E0DF" w14:textId="77777777" w:rsidTr="006D76C0">
        <w:trPr>
          <w:trHeight w:val="20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22E6C37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Robot CL50 </w:t>
            </w:r>
          </w:p>
        </w:tc>
        <w:tc>
          <w:tcPr>
            <w:tcW w:w="14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9FA3626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C242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4B10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956B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0117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A75B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</w:tr>
      <w:tr w:rsidR="00257082" w14:paraId="3B0FDAA6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99A5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Rychlovarná konvice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A2F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0057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FA73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EA6C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1B45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88 </w:t>
            </w:r>
          </w:p>
        </w:tc>
      </w:tr>
      <w:tr w:rsidR="00257082" w14:paraId="76696B69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3EDDD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Sporák elektrický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362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ECA6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7F4F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E556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9,8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EC21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1960 </w:t>
            </w:r>
          </w:p>
        </w:tc>
      </w:tr>
      <w:tr w:rsidR="00257082" w14:paraId="4F1C8FEE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A80A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zeleniny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7251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7D98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1AE0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FEC23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0,165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CEF1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33 </w:t>
            </w:r>
          </w:p>
        </w:tc>
      </w:tr>
      <w:tr w:rsidR="00257082" w14:paraId="51E0A588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A8A1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Šlehač ruční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1163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CE3E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F5B0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2D92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0,045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28CC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 </w:t>
            </w:r>
          </w:p>
        </w:tc>
      </w:tr>
      <w:tr w:rsidR="00257082" w14:paraId="6384BE4B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B456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3131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0C89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FC94F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B731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ABFFE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427AD9C8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535BC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B5C1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9B74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7EFA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2F9D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6C0B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3200 </w:t>
            </w:r>
          </w:p>
        </w:tc>
      </w:tr>
      <w:tr w:rsidR="00257082" w14:paraId="5DB7544D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1B02F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Celkem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0F5C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2CE0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7D05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090F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63B2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16265,4 </w:t>
            </w:r>
          </w:p>
        </w:tc>
      </w:tr>
      <w:tr w:rsidR="00257082" w14:paraId="72FED703" w14:textId="77777777" w:rsidTr="006D76C0">
        <w:trPr>
          <w:trHeight w:val="20"/>
        </w:trPr>
        <w:tc>
          <w:tcPr>
            <w:tcW w:w="3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9FCB7" w14:textId="77777777" w:rsidR="00257082" w:rsidRDefault="00D01AE5" w:rsidP="006D76C0">
            <w:pPr>
              <w:ind w:left="4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Technologie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elektro  celkem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0E42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D86A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B4AB3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19F77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73B77" w14:textId="77777777" w:rsidR="00257082" w:rsidRDefault="00D01AE5" w:rsidP="006D76C0">
            <w:pPr>
              <w:spacing w:after="262"/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11465,4 </w:t>
            </w:r>
          </w:p>
          <w:p w14:paraId="23F116A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</w:tbl>
    <w:p w14:paraId="358B7FD5" w14:textId="77777777" w:rsidR="00257082" w:rsidRDefault="00D01AE5" w:rsidP="00233FC1">
      <w:pPr>
        <w:spacing w:after="272" w:line="265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0"/>
        </w:rPr>
        <w:t xml:space="preserve">Doba využití plného výkonu hod/den je průměrná hodna na jeden den z celého roku, po kterou je spotřebič provozován na plný výkon. 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7FEA3BC" w14:textId="77777777" w:rsidR="00D44940" w:rsidRDefault="00D44940" w:rsidP="00233FC1">
      <w:pPr>
        <w:spacing w:after="272" w:line="265" w:lineRule="auto"/>
        <w:ind w:left="-5" w:right="107" w:hanging="10"/>
      </w:pPr>
    </w:p>
    <w:p w14:paraId="57270094" w14:textId="63EFD5AD" w:rsidR="00257082" w:rsidRDefault="00D01AE5" w:rsidP="006D76C0">
      <w:pPr>
        <w:spacing w:after="16"/>
        <w:ind w:right="10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Údaje o vlastních zdrojích energie </w:t>
      </w:r>
    </w:p>
    <w:p w14:paraId="2EB2A1BD" w14:textId="77777777" w:rsidR="006D76C0" w:rsidRDefault="006D76C0" w:rsidP="006D76C0">
      <w:pPr>
        <w:spacing w:after="16"/>
        <w:ind w:right="107"/>
      </w:pPr>
    </w:p>
    <w:p w14:paraId="0E4E0E5A" w14:textId="77777777" w:rsidR="00257082" w:rsidRDefault="00D01AE5" w:rsidP="00233FC1">
      <w:pPr>
        <w:spacing w:after="51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Následující tabulky obsahují základní ukazatele vlastních energetických zdrojů a roční bilanci výroby energie z vlastních zdrojů včetně vyhodnocení účinnosti užití energie ve zdrojích.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3894B57" w14:textId="77777777" w:rsidR="00257082" w:rsidRDefault="00D01AE5" w:rsidP="00233FC1">
      <w:pPr>
        <w:spacing w:after="55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Roční bilance výroby z vlastního zdroje energie  </w:t>
      </w:r>
    </w:p>
    <w:p w14:paraId="251C2EBC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Není vlastní zdroj energie </w:t>
      </w:r>
    </w:p>
    <w:tbl>
      <w:tblPr>
        <w:tblStyle w:val="TableGrid"/>
        <w:tblW w:w="9284" w:type="dxa"/>
        <w:tblInd w:w="16" w:type="dxa"/>
        <w:tblCellMar>
          <w:top w:w="1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636"/>
        <w:gridCol w:w="5813"/>
        <w:gridCol w:w="1419"/>
        <w:gridCol w:w="1416"/>
      </w:tblGrid>
      <w:tr w:rsidR="00257082" w14:paraId="1EB26D34" w14:textId="77777777" w:rsidTr="006D76C0">
        <w:trPr>
          <w:trHeight w:val="20"/>
        </w:trPr>
        <w:tc>
          <w:tcPr>
            <w:tcW w:w="636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4539ABE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ř. </w:t>
            </w:r>
          </w:p>
        </w:tc>
        <w:tc>
          <w:tcPr>
            <w:tcW w:w="5813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0839873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Název ukazatele </w:t>
            </w:r>
          </w:p>
        </w:tc>
        <w:tc>
          <w:tcPr>
            <w:tcW w:w="1419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37C5914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Jednotka </w:t>
            </w:r>
          </w:p>
        </w:tc>
        <w:tc>
          <w:tcPr>
            <w:tcW w:w="1416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34724449" w14:textId="77777777" w:rsidR="00257082" w:rsidRDefault="00D01AE5" w:rsidP="006D76C0">
            <w:pPr>
              <w:ind w:left="48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Hodnota </w:t>
            </w:r>
          </w:p>
        </w:tc>
      </w:tr>
      <w:tr w:rsidR="00257082" w14:paraId="5874A69A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E141EB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EAF626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Instalovaný elektrický výkon celkem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F1D4F6" w14:textId="77777777" w:rsidR="00257082" w:rsidRDefault="00D01AE5" w:rsidP="006D76C0">
            <w:pPr>
              <w:ind w:left="50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(MW)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C83D44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B7BD42B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E283BD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8D3F90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Instalovaný tepelný výkon celkem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CC4C95" w14:textId="77777777" w:rsidR="00257082" w:rsidRDefault="00D01AE5" w:rsidP="006D76C0">
            <w:pPr>
              <w:ind w:left="50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(MW)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1A2BEB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5115DF3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8872CF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5EF0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Výroba elektřiny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3FC8F7" w14:textId="77777777" w:rsidR="00257082" w:rsidRDefault="00D01AE5" w:rsidP="006D76C0">
            <w:pPr>
              <w:ind w:left="46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00D9B7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271E583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64DFE9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C704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Prodej elektřiny 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DCE91A" w14:textId="77777777" w:rsidR="00257082" w:rsidRDefault="00D01AE5" w:rsidP="006D76C0">
            <w:pPr>
              <w:ind w:left="46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DE76DF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448F74C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67E8B1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AAA32F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Vlastní technologická spotřeba elektřiny na výrobu elektřiny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04313E6" w14:textId="77777777" w:rsidR="00257082" w:rsidRDefault="00D01AE5" w:rsidP="006D76C0">
            <w:pPr>
              <w:ind w:left="46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85F1F8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50F65C6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E4411A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6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4FA13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Spotřeba energie v palivu na výrobu elektřiny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DA614D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4D39BD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7E0123C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AC0136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B53247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Výroba tepla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6C228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26355D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788CAA1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A28637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8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7B78C9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Dodávka tepla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D57A3C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1BF00A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1AAF4C1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5D252A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9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A04DF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Prodej tepla 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59B2EE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B323F1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2F95713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67C47C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10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DAC24A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Vlastní technologická spotřeba tepla na výrobu tepla  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C5A50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101893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7FD8FB9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28E3CD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BFA0E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Spotřeba energie v palivu na výrobu tepla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8D61C4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1EC797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145066D" w14:textId="77777777" w:rsidTr="006D76C0">
        <w:trPr>
          <w:trHeight w:val="20"/>
        </w:trPr>
        <w:tc>
          <w:tcPr>
            <w:tcW w:w="636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257F617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12 </w:t>
            </w:r>
          </w:p>
        </w:tc>
        <w:tc>
          <w:tcPr>
            <w:tcW w:w="5813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22CB8B2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Spotřeba energie v palivu celkem  </w:t>
            </w:r>
          </w:p>
        </w:tc>
        <w:tc>
          <w:tcPr>
            <w:tcW w:w="141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75A5CDA6" w14:textId="77777777" w:rsidR="00257082" w:rsidRDefault="00D01AE5" w:rsidP="006D76C0">
            <w:pPr>
              <w:ind w:left="47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(GJ/r) </w:t>
            </w:r>
          </w:p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</w:tcPr>
          <w:p w14:paraId="74CF56E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601453D8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228A7CF" w14:textId="72674C41" w:rsidR="00257082" w:rsidRDefault="00D01AE5" w:rsidP="006D76C0">
      <w:pPr>
        <w:spacing w:after="6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Základní technické ukazatele vlastního zdroje energie </w:t>
      </w:r>
    </w:p>
    <w:p w14:paraId="3CBA74D6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Není vlastní zdroj energie </w:t>
      </w:r>
    </w:p>
    <w:p w14:paraId="5820F7E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tbl>
      <w:tblPr>
        <w:tblStyle w:val="TableGrid"/>
        <w:tblW w:w="9039" w:type="dxa"/>
        <w:tblInd w:w="16" w:type="dxa"/>
        <w:tblCellMar>
          <w:top w:w="1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576"/>
        <w:gridCol w:w="5658"/>
        <w:gridCol w:w="1334"/>
        <w:gridCol w:w="1471"/>
      </w:tblGrid>
      <w:tr w:rsidR="00257082" w14:paraId="49743783" w14:textId="77777777">
        <w:trPr>
          <w:trHeight w:val="258"/>
        </w:trPr>
        <w:tc>
          <w:tcPr>
            <w:tcW w:w="576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3D341A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ř. </w:t>
            </w:r>
          </w:p>
        </w:tc>
        <w:tc>
          <w:tcPr>
            <w:tcW w:w="5658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A8B146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Název ukazatele </w:t>
            </w:r>
          </w:p>
        </w:tc>
        <w:tc>
          <w:tcPr>
            <w:tcW w:w="133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49AF170" w14:textId="77777777" w:rsidR="00257082" w:rsidRDefault="00D01AE5" w:rsidP="00233FC1">
            <w:pPr>
              <w:ind w:left="48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Jednotka </w:t>
            </w:r>
          </w:p>
        </w:tc>
        <w:tc>
          <w:tcPr>
            <w:tcW w:w="1471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672D21BD" w14:textId="77777777" w:rsidR="00257082" w:rsidRDefault="00D01AE5" w:rsidP="00233FC1">
            <w:pPr>
              <w:ind w:left="55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Hodnota </w:t>
            </w:r>
          </w:p>
        </w:tc>
      </w:tr>
      <w:tr w:rsidR="00257082" w14:paraId="318B72A1" w14:textId="77777777">
        <w:trPr>
          <w:trHeight w:val="491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A826CF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9BFBED" w14:textId="77777777" w:rsidR="00257082" w:rsidRDefault="00D01AE5" w:rsidP="00233FC1">
            <w:pPr>
              <w:spacing w:after="28"/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celková účinnost zdroje </w:t>
            </w:r>
          </w:p>
          <w:p w14:paraId="231CA105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[z tabulky b) - (ř. 3 x 3,6 + ř. 7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)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12]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5A0234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(%)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4134002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A9A792E" w14:textId="77777777">
        <w:trPr>
          <w:trHeight w:val="492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DB9658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78BA1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Roční účinnost výroby elektrické energie [z tabulky b) - ř.3 x 3,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6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6]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88F514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(%)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072ED47D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9017199" w14:textId="77777777">
        <w:trPr>
          <w:trHeight w:val="490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327B54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216E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účinnost výroby tepla [z tabulky b) - ř. 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7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11]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162312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(%)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F4C3105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38D86E0" w14:textId="77777777">
        <w:trPr>
          <w:trHeight w:val="492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76FB9D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3892D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Spotřeba energie v palivu na výrobu elektřiny [z tabulky b) - ř. 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6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3]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653A7C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(GJ/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6B8189BA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9B0AC1A" w14:textId="77777777">
        <w:trPr>
          <w:trHeight w:val="492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77C253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C0FF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Spotřeba energie v palivu na výrobu tepla [z tabulky b) - ř. 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11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7]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ED2290" w14:textId="77777777" w:rsidR="00257082" w:rsidRDefault="00D01AE5" w:rsidP="00233FC1">
            <w:pPr>
              <w:ind w:left="47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(GJ/GJ)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B53D21F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416657C" w14:textId="77777777">
        <w:trPr>
          <w:trHeight w:val="490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9C74E2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6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0E90A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využití instalovaného elektrického výkonu [z tabulky b) - ř. 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3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ř. 1]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D11A82" w14:textId="77777777" w:rsidR="00257082" w:rsidRDefault="00D01AE5" w:rsidP="00233FC1">
            <w:pPr>
              <w:ind w:left="5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(hod)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3F2C904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836CCEB" w14:textId="77777777">
        <w:trPr>
          <w:trHeight w:val="499"/>
        </w:trPr>
        <w:tc>
          <w:tcPr>
            <w:tcW w:w="576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5A40276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 </w:t>
            </w:r>
          </w:p>
        </w:tc>
        <w:tc>
          <w:tcPr>
            <w:tcW w:w="5658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6A338C3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Roční využití instalovaného tepelného výkonu [z tabulky b) - (ř. </w:t>
            </w: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7 :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3,6) : ř. 2] 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56968A2B" w14:textId="77777777" w:rsidR="00257082" w:rsidRDefault="00D01AE5" w:rsidP="00233FC1">
            <w:pPr>
              <w:ind w:left="5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(hod) </w:t>
            </w:r>
          </w:p>
        </w:tc>
        <w:tc>
          <w:tcPr>
            <w:tcW w:w="147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683F874F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196050CE" w14:textId="77777777" w:rsidR="00257082" w:rsidRDefault="00D01AE5" w:rsidP="00233FC1">
      <w:pPr>
        <w:spacing w:after="79"/>
        <w:ind w:left="41" w:right="107" w:hanging="10"/>
      </w:pPr>
      <w:r>
        <w:rPr>
          <w:rFonts w:ascii="Times New Roman" w:eastAsia="Times New Roman" w:hAnsi="Times New Roman" w:cs="Times New Roman"/>
          <w:b/>
          <w:sz w:val="16"/>
        </w:rPr>
        <w:t>Pozn.:</w:t>
      </w:r>
      <w:r>
        <w:rPr>
          <w:rFonts w:ascii="Times New Roman" w:eastAsia="Times New Roman" w:hAnsi="Times New Roman" w:cs="Times New Roman"/>
          <w:sz w:val="16"/>
        </w:rPr>
        <w:t xml:space="preserve"> Pokud v předmětu EP není vlastní zdroj energie (je napojen na SZTE), případně je-li předmětem EP pouze zateplení objektu, nejsou tyto tabulky povinné.   </w:t>
      </w:r>
    </w:p>
    <w:p w14:paraId="430B9C8E" w14:textId="6A54D6A5" w:rsidR="00257082" w:rsidRDefault="00D01AE5" w:rsidP="00001F5D">
      <w:pPr>
        <w:spacing w:after="1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F81DBE3" w14:textId="77777777" w:rsidR="00257082" w:rsidRDefault="00D01AE5" w:rsidP="00233FC1">
      <w:pPr>
        <w:spacing w:after="4" w:line="271" w:lineRule="auto"/>
        <w:ind w:left="730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Analýza užití energie </w:t>
      </w:r>
    </w:p>
    <w:tbl>
      <w:tblPr>
        <w:tblStyle w:val="TableGrid"/>
        <w:tblW w:w="9062" w:type="dxa"/>
        <w:tblInd w:w="5" w:type="dxa"/>
        <w:tblCellMar>
          <w:top w:w="134" w:type="dxa"/>
          <w:left w:w="106" w:type="dxa"/>
          <w:bottom w:w="6" w:type="dxa"/>
          <w:right w:w="50" w:type="dxa"/>
        </w:tblCellMar>
        <w:tblLook w:val="04A0" w:firstRow="1" w:lastRow="0" w:firstColumn="1" w:lastColumn="0" w:noHBand="0" w:noVBand="1"/>
      </w:tblPr>
      <w:tblGrid>
        <w:gridCol w:w="1293"/>
        <w:gridCol w:w="1282"/>
        <w:gridCol w:w="1312"/>
        <w:gridCol w:w="1286"/>
        <w:gridCol w:w="1278"/>
        <w:gridCol w:w="1347"/>
        <w:gridCol w:w="1264"/>
      </w:tblGrid>
      <w:tr w:rsidR="00257082" w14:paraId="1592DDDE" w14:textId="77777777" w:rsidTr="006D76C0">
        <w:trPr>
          <w:trHeight w:val="20"/>
        </w:trPr>
        <w:tc>
          <w:tcPr>
            <w:tcW w:w="12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D6750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Struktura spotřeby energie </w:t>
            </w:r>
          </w:p>
        </w:tc>
        <w:tc>
          <w:tcPr>
            <w:tcW w:w="780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FD1255A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                                                  Spotřeba energie </w:t>
            </w:r>
          </w:p>
        </w:tc>
      </w:tr>
      <w:tr w:rsidR="00257082" w14:paraId="56900453" w14:textId="77777777" w:rsidTr="006D76C0">
        <w:trPr>
          <w:trHeight w:val="2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563DFA" w14:textId="77777777" w:rsidR="00257082" w:rsidRDefault="00257082" w:rsidP="006D76C0">
            <w:pPr>
              <w:ind w:right="108"/>
              <w:contextualSpacing/>
            </w:pPr>
          </w:p>
        </w:tc>
        <w:tc>
          <w:tcPr>
            <w:tcW w:w="25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947FBB" w14:textId="77777777" w:rsidR="00257082" w:rsidRDefault="00D01AE5" w:rsidP="006D76C0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Stávající  stav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5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F4EF98" w14:textId="77777777" w:rsidR="00257082" w:rsidRDefault="00D01AE5" w:rsidP="006D76C0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Výchozí  stav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6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9858B6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439432D8" w14:textId="77777777" w:rsidTr="006D76C0">
        <w:trPr>
          <w:trHeight w:val="2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2C58E" w14:textId="77777777" w:rsidR="00257082" w:rsidRDefault="00257082" w:rsidP="006D76C0">
            <w:pPr>
              <w:ind w:right="108"/>
              <w:contextualSpacing/>
            </w:pP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B61DDE1" w14:textId="77777777" w:rsidR="00257082" w:rsidRDefault="00D01AE5" w:rsidP="006D76C0">
            <w:pPr>
              <w:ind w:left="2"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8A0655" w14:textId="77777777" w:rsidR="00257082" w:rsidRDefault="00D01AE5" w:rsidP="006D76C0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21E5FC" w14:textId="77777777" w:rsidR="00257082" w:rsidRDefault="00D01AE5" w:rsidP="006D76C0">
            <w:pPr>
              <w:ind w:left="2"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80DF2C" w14:textId="77777777" w:rsidR="00257082" w:rsidRDefault="00D01AE5" w:rsidP="006D76C0">
            <w:pPr>
              <w:ind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FE60BE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8D236FC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56ADFF79" w14:textId="77777777" w:rsidTr="006D76C0">
        <w:trPr>
          <w:trHeight w:val="20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6F6562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 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911D11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15056C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27DB79B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F99811" w14:textId="77777777" w:rsidR="00257082" w:rsidRDefault="00D01AE5" w:rsidP="006D76C0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4B8717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8A38B3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539A4943" w14:textId="77777777" w:rsidTr="006D76C0">
        <w:trPr>
          <w:trHeight w:val="20"/>
        </w:trPr>
        <w:tc>
          <w:tcPr>
            <w:tcW w:w="906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C2E9F18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Analýza podle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energonositelů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257082" w14:paraId="2C7D8A1C" w14:textId="77777777" w:rsidTr="006D76C0">
        <w:trPr>
          <w:trHeight w:val="20"/>
        </w:trPr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F97EC2" w14:textId="77777777" w:rsidR="00257082" w:rsidRDefault="00D01AE5" w:rsidP="006D76C0">
            <w:pPr>
              <w:ind w:left="2" w:right="108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El.energie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80B623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AD83881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3FC73E6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F6F986" w14:textId="77777777" w:rsidR="00257082" w:rsidRDefault="00D01AE5" w:rsidP="006D76C0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BCF61A5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E1DA3A" w14:textId="77777777" w:rsidR="00257082" w:rsidRDefault="00D01AE5" w:rsidP="006D76C0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14:paraId="096072F3" w14:textId="521C31D6" w:rsidR="00257082" w:rsidRDefault="00D01AE5" w:rsidP="006D76C0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4268AAD" w14:textId="77777777" w:rsidR="00257082" w:rsidRDefault="00D01AE5" w:rsidP="00233FC1">
      <w:pPr>
        <w:pStyle w:val="Nadpis3"/>
        <w:spacing w:after="327" w:line="265" w:lineRule="auto"/>
        <w:ind w:left="-5" w:right="107"/>
      </w:pPr>
      <w:bookmarkStart w:id="6" w:name="_Toc334405"/>
      <w:r>
        <w:rPr>
          <w:sz w:val="20"/>
        </w:rPr>
        <w:lastRenderedPageBreak/>
        <w:t xml:space="preserve">3.2 Vyhodnocení výchozího stavu </w:t>
      </w:r>
      <w:bookmarkEnd w:id="6"/>
    </w:p>
    <w:p w14:paraId="65A2E3BD" w14:textId="77777777" w:rsidR="00257082" w:rsidRDefault="00D01AE5" w:rsidP="00233FC1">
      <w:pPr>
        <w:spacing w:after="50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Celková energetická bilance bude zpracována na základě fakturované nebo jinak doložené spotřeby energie za poslední 3 roky pro dlouhodobý klimatický průměr vnějších teplotních podmínek, přičemž budou uvedena veškerá vstupní data použitá pro přepočet spotřeby na dlouhodobý průměr vnějších teplotních podmínek.  </w:t>
      </w:r>
    </w:p>
    <w:p w14:paraId="3507C225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Energetická bilance stávajícího stavu KUCHYŇ </w:t>
      </w:r>
    </w:p>
    <w:p w14:paraId="05AFE248" w14:textId="77777777" w:rsidR="00257082" w:rsidRDefault="00D01AE5" w:rsidP="00233FC1">
      <w:pPr>
        <w:spacing w:after="64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478899A8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Odpovídá energetické bilanci průměrné spotřeby energie za hodnocené období. </w:t>
      </w:r>
    </w:p>
    <w:tbl>
      <w:tblPr>
        <w:tblStyle w:val="TableGrid"/>
        <w:tblW w:w="9356" w:type="dxa"/>
        <w:tblInd w:w="-56" w:type="dxa"/>
        <w:tblCellMar>
          <w:top w:w="15" w:type="dxa"/>
          <w:left w:w="68" w:type="dxa"/>
          <w:right w:w="112" w:type="dxa"/>
        </w:tblCellMar>
        <w:tblLook w:val="04A0" w:firstRow="1" w:lastRow="0" w:firstColumn="1" w:lastColumn="0" w:noHBand="0" w:noVBand="1"/>
      </w:tblPr>
      <w:tblGrid>
        <w:gridCol w:w="488"/>
        <w:gridCol w:w="5573"/>
        <w:gridCol w:w="986"/>
        <w:gridCol w:w="1040"/>
        <w:gridCol w:w="1269"/>
      </w:tblGrid>
      <w:tr w:rsidR="00257082" w14:paraId="3B105C75" w14:textId="77777777">
        <w:trPr>
          <w:trHeight w:val="286"/>
        </w:trPr>
        <w:tc>
          <w:tcPr>
            <w:tcW w:w="425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E7B900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ř. </w:t>
            </w:r>
          </w:p>
        </w:tc>
        <w:tc>
          <w:tcPr>
            <w:tcW w:w="5671" w:type="dxa"/>
            <w:vMerge w:val="restart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4551601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Ukazatel </w:t>
            </w:r>
          </w:p>
        </w:tc>
        <w:tc>
          <w:tcPr>
            <w:tcW w:w="1985" w:type="dxa"/>
            <w:gridSpan w:val="2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DE1373D" w14:textId="77777777" w:rsidR="00257082" w:rsidRDefault="00D01AE5" w:rsidP="00233FC1">
            <w:pPr>
              <w:ind w:left="43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Energie </w:t>
            </w:r>
          </w:p>
        </w:tc>
        <w:tc>
          <w:tcPr>
            <w:tcW w:w="127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2410FEEC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Náklady </w:t>
            </w:r>
          </w:p>
        </w:tc>
      </w:tr>
      <w:tr w:rsidR="00257082" w14:paraId="394E4789" w14:textId="77777777">
        <w:trPr>
          <w:trHeight w:val="277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DB7BB3C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96D89F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12010DED" w14:textId="77777777" w:rsidR="00257082" w:rsidRDefault="00D01AE5" w:rsidP="00233FC1">
            <w:pPr>
              <w:ind w:left="47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(GJ)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4D7FFF7C" w14:textId="77777777" w:rsidR="00257082" w:rsidRDefault="00D01AE5" w:rsidP="00233FC1">
            <w:pPr>
              <w:ind w:left="119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)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2790F57" w14:textId="77777777" w:rsidR="00257082" w:rsidRDefault="00D01AE5" w:rsidP="00233FC1">
            <w:pPr>
              <w:ind w:left="48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(tis. Kč) </w:t>
            </w:r>
          </w:p>
        </w:tc>
      </w:tr>
      <w:tr w:rsidR="00257082" w14:paraId="7ECEBAB6" w14:textId="77777777">
        <w:trPr>
          <w:trHeight w:val="283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B1B1ED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7A462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Vstupy paliv a energie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E1A37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495556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E5BB22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3E08EA58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BDDE6E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F11A6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Změna zásob paliv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8E57A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C670AB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8DD54B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</w:tr>
      <w:tr w:rsidR="00257082" w14:paraId="2A740C31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7130C5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CCF4F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paliv a energie (ř. 1 + ř. 2)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DE8AB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7C3FF0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6AD892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4C37BAF7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10477E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7903C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Prodej energie cizím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1E25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54500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E54F49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13D59A0D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10C707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43842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Konečná spotřeba paliv a energie (ř. 3-ř. 4)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1E73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7F3BE2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7293B5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357C7943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4838F5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F7D7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Ztráty ve vlastním zdroji a rozvodech energie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1CE4D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8314AC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BBCCFC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70E6CB8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344C30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F9B1A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vytápění (z ř. 5)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21985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DEC47D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524925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50BA22CD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F6D9E4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D853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chlazení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CCB27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E7B2FC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3CA3E0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B682623" w14:textId="77777777">
        <w:trPr>
          <w:trHeight w:val="279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FD5FC4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3BCF3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přípravu teplé vody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88426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68145B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5E19D9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2713168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58BFCF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74209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větrání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1315C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3638DE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1,6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6309FD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11,936 </w:t>
            </w:r>
          </w:p>
        </w:tc>
      </w:tr>
      <w:tr w:rsidR="00257082" w14:paraId="504C3F26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B813A1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9DB5D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úpravu vlhkosti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55786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F9FBE4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E410AE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56743886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81F6FB2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0CBFC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osvětlení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2707E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66AFA9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3,2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36DCD9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23,872 </w:t>
            </w:r>
          </w:p>
        </w:tc>
      </w:tr>
      <w:tr w:rsidR="00257082" w14:paraId="5EA4B5B3" w14:textId="77777777">
        <w:trPr>
          <w:trHeight w:val="28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43A9487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504DEAA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technologické a ostatní procesy elektro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582EDD7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40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18F2A979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11,465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</w:tcPr>
          <w:p w14:paraId="305C43E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85,528 </w:t>
            </w:r>
          </w:p>
        </w:tc>
      </w:tr>
    </w:tbl>
    <w:p w14:paraId="6FDB7F3F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2AD9151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67ACACF6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66743FB8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14BD5455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E58F63A" w14:textId="77777777" w:rsidR="00257082" w:rsidRDefault="00D01AE5" w:rsidP="00233FC1">
      <w:pPr>
        <w:spacing w:after="1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5EAF57F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1D8EE97" w14:textId="77777777" w:rsidR="00257082" w:rsidRDefault="00D01AE5" w:rsidP="00233FC1">
      <w:pPr>
        <w:spacing w:after="6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A45EE9A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Popis úprav hodnocení stávajícího stavu na výchozí stav </w:t>
      </w:r>
    </w:p>
    <w:p w14:paraId="37DF31F5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88C5DB2" w14:textId="77777777" w:rsidR="00257082" w:rsidRDefault="00D01AE5" w:rsidP="00233FC1">
      <w:pPr>
        <w:spacing w:after="43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Popis nutnosti úpravy stávající energetické bilance objektu na tzv. výchozí energetickou bilanci objektu, která je výchozí pro posouzení návrhu úsporných opatření předmětu EP a zohledňuje obdobné funkční využití objektu.  </w:t>
      </w:r>
    </w:p>
    <w:p w14:paraId="0CEDDFB1" w14:textId="1EB0C0AD" w:rsidR="00257082" w:rsidRDefault="00D01AE5" w:rsidP="006D76C0">
      <w:pPr>
        <w:spacing w:after="115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1CAB306A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Zpracovatel EP musí v energetické bilanci zohlednit rovněž spotřebu elektrické energie potřebné pro pohon systému s nuceným větráním se ZZT. Spotřeba elektrické energie se uvádí v řádku 10 celkové energetické bilance.  </w:t>
      </w:r>
    </w:p>
    <w:p w14:paraId="6E6D254D" w14:textId="77777777" w:rsidR="00257082" w:rsidRDefault="00D01AE5" w:rsidP="00233FC1">
      <w:pPr>
        <w:spacing w:after="6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7A71003" w14:textId="77777777" w:rsidR="00001F5D" w:rsidRDefault="00001F5D" w:rsidP="00233FC1">
      <w:pPr>
        <w:spacing w:after="52" w:line="271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</w:p>
    <w:p w14:paraId="6C3CF028" w14:textId="53BB688F" w:rsidR="00257082" w:rsidRDefault="00D01AE5" w:rsidP="00233FC1">
      <w:pPr>
        <w:spacing w:after="52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Výchozí roční energetická bilance </w:t>
      </w:r>
    </w:p>
    <w:p w14:paraId="78D6320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Výchozí roční energetická bilance zohledňuje úpravy hodnocení popsané v předchozí kapitole. Tato bilance odráží stávající stav objektů a je výchozí pro návrh úsporných opatření v předmětu EP. </w:t>
      </w:r>
    </w:p>
    <w:p w14:paraId="4C4A2E5A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4E11D9E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356" w:type="dxa"/>
        <w:tblInd w:w="-56" w:type="dxa"/>
        <w:tblCellMar>
          <w:top w:w="15" w:type="dxa"/>
          <w:left w:w="68" w:type="dxa"/>
          <w:right w:w="112" w:type="dxa"/>
        </w:tblCellMar>
        <w:tblLook w:val="04A0" w:firstRow="1" w:lastRow="0" w:firstColumn="1" w:lastColumn="0" w:noHBand="0" w:noVBand="1"/>
      </w:tblPr>
      <w:tblGrid>
        <w:gridCol w:w="488"/>
        <w:gridCol w:w="5573"/>
        <w:gridCol w:w="986"/>
        <w:gridCol w:w="1040"/>
        <w:gridCol w:w="1269"/>
      </w:tblGrid>
      <w:tr w:rsidR="00257082" w14:paraId="001AC283" w14:textId="77777777">
        <w:trPr>
          <w:trHeight w:val="286"/>
        </w:trPr>
        <w:tc>
          <w:tcPr>
            <w:tcW w:w="425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B3A17F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ř. </w:t>
            </w:r>
          </w:p>
        </w:tc>
        <w:tc>
          <w:tcPr>
            <w:tcW w:w="5671" w:type="dxa"/>
            <w:vMerge w:val="restart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EB5D88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Ukazatel </w:t>
            </w:r>
          </w:p>
        </w:tc>
        <w:tc>
          <w:tcPr>
            <w:tcW w:w="1985" w:type="dxa"/>
            <w:gridSpan w:val="2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13FF083" w14:textId="77777777" w:rsidR="00257082" w:rsidRDefault="00D01AE5" w:rsidP="00233FC1">
            <w:pPr>
              <w:ind w:left="43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Energie </w:t>
            </w:r>
          </w:p>
        </w:tc>
        <w:tc>
          <w:tcPr>
            <w:tcW w:w="127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0CFA79AE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Náklady </w:t>
            </w:r>
          </w:p>
        </w:tc>
      </w:tr>
      <w:tr w:rsidR="00257082" w14:paraId="0374E440" w14:textId="77777777">
        <w:trPr>
          <w:trHeight w:val="279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DA4C058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73BA43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6BD7517" w14:textId="77777777" w:rsidR="00257082" w:rsidRDefault="00D01AE5" w:rsidP="00233FC1">
            <w:pPr>
              <w:ind w:left="47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(GJ)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D41E64B" w14:textId="77777777" w:rsidR="00257082" w:rsidRDefault="00D01AE5" w:rsidP="00233FC1">
            <w:pPr>
              <w:ind w:left="119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)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42CBDA9" w14:textId="77777777" w:rsidR="00257082" w:rsidRDefault="00D01AE5" w:rsidP="00233FC1">
            <w:pPr>
              <w:ind w:left="48"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(tis. Kč) </w:t>
            </w:r>
          </w:p>
        </w:tc>
      </w:tr>
      <w:tr w:rsidR="00257082" w14:paraId="75A6D0BA" w14:textId="77777777">
        <w:trPr>
          <w:trHeight w:val="280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665154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E678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Vstupy paliv a energie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06E0B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E6ABAF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9553A3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6C7B1D78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BA268B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989CD5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Změna zásob paliv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C57B7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F114C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AE774D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</w:tr>
      <w:tr w:rsidR="00257082" w14:paraId="0EC84A27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A2686F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14B40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paliv a energie (ř. 1 + ř. 2)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4B6BE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764977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8ED32F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4D8BDF09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4D184A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DA9CE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Prodej energie cizím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270D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707613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46E7BA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6DE2282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9F83CD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435635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Konečná spotřeba paliv a energie (ř. 3-ř. 4)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EEF0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345C66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16,265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7C976C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121,336 </w:t>
            </w:r>
          </w:p>
        </w:tc>
      </w:tr>
      <w:tr w:rsidR="00257082" w14:paraId="04CB0C64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2DE9EE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20CC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Ztráty ve vlastním zdroji a rozvodech energie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135D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B5A24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EEDD32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A648E1F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CA6FDD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66079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vytápění (z ř. 5) 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E3CF7F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0120E9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A58593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DE26769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EACF2A2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5139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chlazení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2E0AB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5E97A6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32ECB4D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FC58EEB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1A5EFA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E8931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přípravu teplé vody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5FD1F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07C1AF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359E2A3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69C5CB7B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9087D2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6FCD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větrání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0EA79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40EDE8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1,6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6F395C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11,936 </w:t>
            </w:r>
          </w:p>
        </w:tc>
      </w:tr>
      <w:tr w:rsidR="00257082" w14:paraId="4DB12D2B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41C25D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E59CF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úpravu vlhkosti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3E8C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C6F356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272158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55544115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11EA2E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5BB74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osvětlení (z ř. 5)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921BD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420DA6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3,2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D12625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23,872 </w:t>
            </w:r>
          </w:p>
        </w:tc>
      </w:tr>
      <w:tr w:rsidR="00257082" w14:paraId="333733F7" w14:textId="77777777">
        <w:trPr>
          <w:trHeight w:val="28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1C519E6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 </w:t>
            </w:r>
          </w:p>
        </w:tc>
        <w:tc>
          <w:tcPr>
            <w:tcW w:w="567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023735E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technologické a ostatní procesy elektro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1B1BC04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40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12AB2F39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11,465 </w:t>
            </w:r>
          </w:p>
        </w:tc>
        <w:tc>
          <w:tcPr>
            <w:tcW w:w="127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</w:tcPr>
          <w:p w14:paraId="4C3F4B4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85,528 </w:t>
            </w:r>
          </w:p>
        </w:tc>
      </w:tr>
    </w:tbl>
    <w:p w14:paraId="67D15069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406C97F" w14:textId="77777777" w:rsidR="00257082" w:rsidRDefault="00D01AE5" w:rsidP="00233FC1">
      <w:pPr>
        <w:spacing w:after="4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Energetický specialista je vždy povinen uvést spotřeby energie na vytápění v měsíčním členění společně s klimatickými daty dlouhodobého normálu – viz kapitola 3.2 (Klimatické </w:t>
      </w:r>
      <w:proofErr w:type="gramStart"/>
      <w:r>
        <w:rPr>
          <w:rFonts w:ascii="Times New Roman" w:eastAsia="Times New Roman" w:hAnsi="Times New Roman" w:cs="Times New Roman"/>
          <w:sz w:val="24"/>
        </w:rPr>
        <w:t>podmínky - klimatická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data).   </w:t>
      </w:r>
    </w:p>
    <w:p w14:paraId="736D08EA" w14:textId="77777777" w:rsidR="00257082" w:rsidRDefault="00D01AE5" w:rsidP="00233FC1">
      <w:pPr>
        <w:spacing w:after="44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Jako vzor lze využít tabulku v „Metodickém návodu pro splnění požadavku na zavedení energetického managementu v ose 5 OPŽP </w:t>
      </w:r>
      <w:proofErr w:type="gramStart"/>
      <w:r>
        <w:rPr>
          <w:rFonts w:ascii="Times New Roman" w:eastAsia="Times New Roman" w:hAnsi="Times New Roman" w:cs="Times New Roman"/>
          <w:sz w:val="24"/>
        </w:rPr>
        <w:t>2014 – 2020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“, jehož přílohou je též pomůcka pro průběžné vyhodnocování spotřeby energie na vytápění ve formátu XLS.  </w:t>
      </w:r>
    </w:p>
    <w:p w14:paraId="35FBD9B6" w14:textId="77777777" w:rsidR="00257082" w:rsidRDefault="00D01AE5" w:rsidP="00233FC1">
      <w:pPr>
        <w:pStyle w:val="Nadpis1"/>
        <w:spacing w:after="331"/>
        <w:ind w:left="-5" w:right="107"/>
      </w:pPr>
      <w:bookmarkStart w:id="7" w:name="_Toc334406"/>
      <w:r>
        <w:t xml:space="preserve">Navrhovaná opatření  </w:t>
      </w:r>
      <w:bookmarkEnd w:id="7"/>
    </w:p>
    <w:p w14:paraId="19DBDA36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Podrobný popis jednotlivých navržených opatření.  </w:t>
      </w:r>
    </w:p>
    <w:p w14:paraId="4AFA1745" w14:textId="7DDC6FD5" w:rsidR="00257082" w:rsidRDefault="00D01AE5" w:rsidP="006D76C0">
      <w:pPr>
        <w:spacing w:after="342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Instalovaná VZT: </w:t>
      </w:r>
    </w:p>
    <w:p w14:paraId="0F4986FD" w14:textId="6A7F0C5A" w:rsidR="00257082" w:rsidRDefault="00D01AE5" w:rsidP="00233FC1">
      <w:pPr>
        <w:spacing w:after="208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Dojde instalaci nové VZT, vytápění a ZTI jsou mnohdy zachovány a jsou prováděny jen min</w:t>
      </w:r>
      <w:r w:rsidR="009458F2">
        <w:rPr>
          <w:rFonts w:ascii="Times New Roman" w:eastAsia="Times New Roman" w:hAnsi="Times New Roman" w:cs="Times New Roman"/>
          <w:sz w:val="24"/>
        </w:rPr>
        <w:t>i</w:t>
      </w:r>
      <w:r>
        <w:rPr>
          <w:rFonts w:ascii="Times New Roman" w:eastAsia="Times New Roman" w:hAnsi="Times New Roman" w:cs="Times New Roman"/>
          <w:sz w:val="24"/>
        </w:rPr>
        <w:t>mální změny, které reagují na plánované stavební úpravy.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 w:rsidR="00001F5D">
        <w:rPr>
          <w:rFonts w:ascii="Times New Roman" w:eastAsia="Times New Roman" w:hAnsi="Times New Roman" w:cs="Times New Roman"/>
          <w:b/>
          <w:sz w:val="24"/>
        </w:rPr>
        <w:t xml:space="preserve"> </w:t>
      </w:r>
      <w:r w:rsidR="00001F5D" w:rsidRPr="00001F5D">
        <w:rPr>
          <w:rFonts w:ascii="Times New Roman" w:eastAsia="Times New Roman" w:hAnsi="Times New Roman" w:cs="Times New Roman"/>
          <w:bCs/>
          <w:sz w:val="24"/>
        </w:rPr>
        <w:t>V</w:t>
      </w:r>
      <w:r w:rsidR="00001F5D"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>zduchový výkon</w:t>
      </w:r>
      <w:r w:rsidR="00001F5D" w:rsidRPr="00001F5D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VZT</w:t>
      </w:r>
      <w:r w:rsidR="00001F5D"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 8100 m3/h</w:t>
      </w:r>
    </w:p>
    <w:p w14:paraId="34588018" w14:textId="77777777" w:rsidR="003C18ED" w:rsidRDefault="003C18ED" w:rsidP="003C18ED">
      <w:pPr>
        <w:spacing w:after="5" w:line="585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Stávající osvětlení bude vyměněno za nové LED osvětlení.</w:t>
      </w:r>
    </w:p>
    <w:p w14:paraId="797C65C0" w14:textId="77777777" w:rsidR="003C18ED" w:rsidRDefault="003C18ED" w:rsidP="006D76C0">
      <w:pPr>
        <w:spacing w:after="102"/>
        <w:ind w:right="107"/>
        <w:rPr>
          <w:rFonts w:ascii="Times New Roman" w:eastAsia="Times New Roman" w:hAnsi="Times New Roman" w:cs="Times New Roman"/>
          <w:b/>
          <w:sz w:val="20"/>
        </w:rPr>
      </w:pPr>
    </w:p>
    <w:p w14:paraId="44B3CCC6" w14:textId="3E0C5096" w:rsidR="00257082" w:rsidRDefault="00D01AE5" w:rsidP="006D76C0">
      <w:pPr>
        <w:spacing w:after="102"/>
        <w:ind w:right="107"/>
      </w:pPr>
      <w:r>
        <w:rPr>
          <w:rFonts w:ascii="Times New Roman" w:eastAsia="Times New Roman" w:hAnsi="Times New Roman" w:cs="Times New Roman"/>
          <w:b/>
          <w:sz w:val="20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Další opatření mající prokazatelně vliv na energetickou náročnost budovy </w:t>
      </w:r>
    </w:p>
    <w:p w14:paraId="40C38EBD" w14:textId="77777777" w:rsidR="00257082" w:rsidRDefault="00D01AE5" w:rsidP="00233FC1">
      <w:pPr>
        <w:spacing w:after="5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947B517" w14:textId="77777777" w:rsidR="00257082" w:rsidRDefault="00D01AE5" w:rsidP="00233FC1">
      <w:pPr>
        <w:spacing w:after="277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Výměna stávajících spotřebičů v kuchyni. </w:t>
      </w:r>
    </w:p>
    <w:p w14:paraId="3EFAF152" w14:textId="77777777" w:rsidR="00257082" w:rsidRDefault="00D01AE5" w:rsidP="00233FC1">
      <w:pPr>
        <w:spacing w:after="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3"/>
        </w:rPr>
        <w:lastRenderedPageBreak/>
        <w:t xml:space="preserve">Kuchyň bude sloužit k přípravě hotových jídel v sortimentu dle aktuálních potřeb. Kuchyň bude napojena na stávající instalace v objektu, instalace v kuchyni budou vyměněny. </w:t>
      </w:r>
    </w:p>
    <w:p w14:paraId="3C08B8F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Provozní řešení spočívá v gastro provozu pro 140 jídel denně (jen všední dny). Technologie výroby je dána navrženým gastro vybavením kuchyně. </w:t>
      </w:r>
    </w:p>
    <w:p w14:paraId="35ABF3CE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B203D40" w14:textId="69DCAF10" w:rsidR="00257082" w:rsidRDefault="00D01AE5" w:rsidP="006D76C0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EDAAB18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Zařízení kuchyně </w:t>
      </w:r>
    </w:p>
    <w:p w14:paraId="25E2B8AC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Součástí stavebních </w:t>
      </w:r>
      <w:proofErr w:type="gramStart"/>
      <w:r>
        <w:rPr>
          <w:rFonts w:ascii="Times New Roman" w:eastAsia="Times New Roman" w:hAnsi="Times New Roman" w:cs="Times New Roman"/>
          <w:sz w:val="24"/>
        </w:rPr>
        <w:t>úprav  je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instalační připojení spotřebičů a úpravy související s modernizací kuchyňského zařízení. Projektová dokumentace vybavení kuchyně, jejíž součástí byla i definice pracovních úseků, byla zpracována technických a technologických zařízení společností. </w:t>
      </w:r>
    </w:p>
    <w:p w14:paraId="05D36931" w14:textId="77777777" w:rsidR="00257082" w:rsidRDefault="00D01AE5" w:rsidP="00233FC1">
      <w:pPr>
        <w:spacing w:after="21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A7733F3" w14:textId="77777777" w:rsidR="00257082" w:rsidRDefault="00D01AE5" w:rsidP="00233FC1">
      <w:pPr>
        <w:spacing w:after="23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Nový stav 1.NP </w:t>
      </w:r>
    </w:p>
    <w:p w14:paraId="6A10BF20" w14:textId="77777777" w:rsidR="00257082" w:rsidRDefault="00D01AE5" w:rsidP="00233FC1">
      <w:pPr>
        <w:spacing w:after="13"/>
        <w:ind w:left="-1" w:right="107"/>
        <w:jc w:val="right"/>
      </w:pPr>
      <w:r>
        <w:rPr>
          <w:noProof/>
        </w:rPr>
        <w:drawing>
          <wp:inline distT="0" distB="0" distL="0" distR="0" wp14:anchorId="5F6D1CF4" wp14:editId="77FC9C05">
            <wp:extent cx="5759451" cy="3118485"/>
            <wp:effectExtent l="0" t="0" r="0" b="0"/>
            <wp:docPr id="11338" name="Picture 11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8" name="Picture 1133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1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F812444" w14:textId="77777777" w:rsidR="00257082" w:rsidRDefault="00D01AE5" w:rsidP="00233FC1">
      <w:pPr>
        <w:spacing w:after="333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Vnitřní rozvody  </w:t>
      </w:r>
    </w:p>
    <w:p w14:paraId="3858FEEC" w14:textId="77777777" w:rsidR="00257082" w:rsidRDefault="00D01AE5" w:rsidP="00233FC1">
      <w:pPr>
        <w:spacing w:after="207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řešených prostorách kuchyně a zázemí budou staré rozvody zcela demontovány, rovněž nově bude provedeno přívodní potrubí do těchto </w:t>
      </w:r>
      <w:proofErr w:type="gramStart"/>
      <w:r>
        <w:rPr>
          <w:rFonts w:ascii="Times New Roman" w:eastAsia="Times New Roman" w:hAnsi="Times New Roman" w:cs="Times New Roman"/>
          <w:sz w:val="24"/>
        </w:rPr>
        <w:t>prostor - napojeno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na stávající rozvody. Nové rozvody studené, teplé a cirkulační vody jsou navrženy z materiálu PP -</w:t>
      </w:r>
      <w:proofErr w:type="gramStart"/>
      <w:r>
        <w:rPr>
          <w:rFonts w:ascii="Times New Roman" w:eastAsia="Times New Roman" w:hAnsi="Times New Roman" w:cs="Times New Roman"/>
          <w:sz w:val="24"/>
        </w:rPr>
        <w:t>RCT ,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který zajišťuje vysokou životnost vodovodních rozvodů. Celé potrubí bude izolováno </w:t>
      </w:r>
      <w:proofErr w:type="spellStart"/>
      <w:r>
        <w:rPr>
          <w:rFonts w:ascii="Times New Roman" w:eastAsia="Times New Roman" w:hAnsi="Times New Roman" w:cs="Times New Roman"/>
          <w:sz w:val="24"/>
        </w:rPr>
        <w:t>návlekovou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izolací MIRELON. </w:t>
      </w:r>
    </w:p>
    <w:p w14:paraId="535A32A3" w14:textId="2D1C18AA" w:rsidR="00257082" w:rsidRDefault="00D01AE5" w:rsidP="006D76C0">
      <w:pPr>
        <w:spacing w:after="15"/>
        <w:ind w:right="107"/>
      </w:pPr>
      <w:r>
        <w:rPr>
          <w:rFonts w:ascii="Times New Roman" w:eastAsia="Times New Roman" w:hAnsi="Times New Roman" w:cs="Times New Roman"/>
          <w:b/>
          <w:sz w:val="20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Stávající elektrické spotřebiče v kuchyni a celé kuchyňské zařízení bude vyměněno za nové. </w:t>
      </w:r>
    </w:p>
    <w:p w14:paraId="46558642" w14:textId="77777777" w:rsidR="00257082" w:rsidRDefault="00D01AE5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0D074CF9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3B98BA81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0E199461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5DBBD042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43AB5ACA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265E6B86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7FCC242E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4E5A838C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136C0447" w14:textId="77777777" w:rsidR="00BA67D6" w:rsidRDefault="00BA67D6" w:rsidP="00233FC1">
      <w:pPr>
        <w:spacing w:after="17"/>
        <w:ind w:right="107"/>
        <w:rPr>
          <w:rFonts w:ascii="Times New Roman" w:eastAsia="Times New Roman" w:hAnsi="Times New Roman" w:cs="Times New Roman"/>
          <w:sz w:val="20"/>
        </w:rPr>
      </w:pPr>
    </w:p>
    <w:p w14:paraId="63955ADE" w14:textId="77777777" w:rsidR="00BA67D6" w:rsidRDefault="00BA67D6" w:rsidP="00233FC1">
      <w:pPr>
        <w:spacing w:after="17"/>
        <w:ind w:right="107"/>
      </w:pPr>
    </w:p>
    <w:p w14:paraId="5A0C7328" w14:textId="77777777" w:rsidR="00257082" w:rsidRDefault="00D01AE5" w:rsidP="00233FC1">
      <w:pPr>
        <w:spacing w:after="329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Nové zařízení dle </w:t>
      </w:r>
      <w:proofErr w:type="gramStart"/>
      <w:r>
        <w:rPr>
          <w:rFonts w:ascii="Times New Roman" w:eastAsia="Times New Roman" w:hAnsi="Times New Roman" w:cs="Times New Roman"/>
          <w:sz w:val="20"/>
        </w:rPr>
        <w:t>projektu :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AAAB5ED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Nové elektrické spotřebiče v kuchyni </w:t>
      </w:r>
    </w:p>
    <w:tbl>
      <w:tblPr>
        <w:tblStyle w:val="TableGrid"/>
        <w:tblW w:w="9111" w:type="dxa"/>
        <w:tblInd w:w="-11" w:type="dxa"/>
        <w:tblCellMar>
          <w:top w:w="15" w:type="dxa"/>
          <w:left w:w="11" w:type="dxa"/>
          <w:right w:w="56" w:type="dxa"/>
        </w:tblCellMar>
        <w:tblLook w:val="04A0" w:firstRow="1" w:lastRow="0" w:firstColumn="1" w:lastColumn="0" w:noHBand="0" w:noVBand="1"/>
      </w:tblPr>
      <w:tblGrid>
        <w:gridCol w:w="5541"/>
        <w:gridCol w:w="1841"/>
        <w:gridCol w:w="1729"/>
      </w:tblGrid>
      <w:tr w:rsidR="00257082" w14:paraId="6A429E10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20A41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0528E" w14:textId="77777777" w:rsidR="00257082" w:rsidRDefault="00D01AE5" w:rsidP="00233FC1">
            <w:pPr>
              <w:ind w:left="97"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kW </w:t>
            </w:r>
          </w:p>
        </w:tc>
        <w:tc>
          <w:tcPr>
            <w:tcW w:w="1728" w:type="dxa"/>
            <w:vMerge w:val="restart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80BDDA4" w14:textId="77777777" w:rsidR="00257082" w:rsidRDefault="00257082" w:rsidP="00233FC1">
            <w:pPr>
              <w:ind w:right="107"/>
            </w:pPr>
          </w:p>
        </w:tc>
      </w:tr>
      <w:tr w:rsidR="00257082" w14:paraId="58DEDE21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6C294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Váha příjmová 300 kg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3576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64D91CB" w14:textId="77777777" w:rsidR="00257082" w:rsidRDefault="00257082" w:rsidP="00233FC1">
            <w:pPr>
              <w:ind w:right="107"/>
            </w:pPr>
          </w:p>
        </w:tc>
      </w:tr>
      <w:tr w:rsidR="00257082" w14:paraId="7E2D096B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C7978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CD68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54DA12D" w14:textId="77777777" w:rsidR="00257082" w:rsidRDefault="00257082" w:rsidP="00233FC1">
            <w:pPr>
              <w:ind w:right="107"/>
            </w:pPr>
          </w:p>
        </w:tc>
      </w:tr>
      <w:tr w:rsidR="00257082" w14:paraId="624B3FD8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F586A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brambor 20 L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FAEC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661D593" w14:textId="77777777" w:rsidR="00257082" w:rsidRDefault="00257082" w:rsidP="00233FC1">
            <w:pPr>
              <w:ind w:right="107"/>
            </w:pPr>
          </w:p>
        </w:tc>
      </w:tr>
      <w:tr w:rsidR="00257082" w14:paraId="0A144975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D1A55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8190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4F5F066" w14:textId="77777777" w:rsidR="00257082" w:rsidRDefault="00257082" w:rsidP="00233FC1">
            <w:pPr>
              <w:ind w:right="107"/>
            </w:pPr>
          </w:p>
        </w:tc>
      </w:tr>
      <w:tr w:rsidR="00257082" w14:paraId="0C3C1E2A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2BD28" w14:textId="015687C1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5E0DA3">
              <w:rPr>
                <w:rFonts w:ascii="Times New Roman" w:eastAsia="Times New Roman" w:hAnsi="Times New Roman" w:cs="Times New Roman"/>
                <w:sz w:val="20"/>
              </w:rPr>
              <w:t>499l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F957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8854886" w14:textId="77777777" w:rsidR="00257082" w:rsidRDefault="00257082" w:rsidP="00233FC1">
            <w:pPr>
              <w:ind w:right="107"/>
            </w:pPr>
          </w:p>
        </w:tc>
      </w:tr>
      <w:tr w:rsidR="00257082" w14:paraId="79AAE3C9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DF0CB" w14:textId="7105C53B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</w:t>
            </w:r>
            <w:r w:rsidR="00C45A86">
              <w:rPr>
                <w:rFonts w:ascii="Times New Roman" w:eastAsia="Times New Roman" w:hAnsi="Times New Roman" w:cs="Times New Roman"/>
                <w:sz w:val="20"/>
              </w:rPr>
              <w:t>chladící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skříň 670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</w:rPr>
              <w:t xml:space="preserve">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 (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čistý objem 570l)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B9D2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0F888F5" w14:textId="77777777" w:rsidR="00257082" w:rsidRDefault="00257082" w:rsidP="00233FC1">
            <w:pPr>
              <w:ind w:right="107"/>
            </w:pPr>
          </w:p>
        </w:tc>
      </w:tr>
      <w:tr w:rsidR="00257082" w14:paraId="2DC2623F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18C7C" w14:textId="79604B21" w:rsidR="00257082" w:rsidRDefault="00C45A86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chladící skříň 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670 </w:t>
            </w:r>
            <w:proofErr w:type="gramStart"/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 (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čistý objem 570l)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72B4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433AEB6" w14:textId="77777777" w:rsidR="00257082" w:rsidRDefault="00257082" w:rsidP="00233FC1">
            <w:pPr>
              <w:ind w:right="107"/>
            </w:pPr>
          </w:p>
        </w:tc>
      </w:tr>
      <w:tr w:rsidR="00257082" w14:paraId="1CBC073C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FD478" w14:textId="7133C364" w:rsidR="00257082" w:rsidRDefault="00C45A86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chladící skříň 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670 </w:t>
            </w:r>
            <w:proofErr w:type="gramStart"/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 (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čistý objem 570l)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6C14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FF2B2A3" w14:textId="77777777" w:rsidR="00257082" w:rsidRDefault="00257082" w:rsidP="00233FC1">
            <w:pPr>
              <w:ind w:right="107"/>
            </w:pPr>
          </w:p>
        </w:tc>
      </w:tr>
      <w:tr w:rsidR="00257082" w14:paraId="59CBD24B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E518D" w14:textId="77777777" w:rsidR="00257082" w:rsidRDefault="00D01AE5" w:rsidP="00233FC1">
            <w:pPr>
              <w:ind w:left="113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Podstolová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myčka nádob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B765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F3906EF" w14:textId="77777777" w:rsidR="00257082" w:rsidRDefault="00257082" w:rsidP="00233FC1">
            <w:pPr>
              <w:ind w:right="107"/>
            </w:pPr>
          </w:p>
        </w:tc>
      </w:tr>
      <w:tr w:rsidR="00257082" w14:paraId="1AC51520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F6E6B" w14:textId="5C2603A3" w:rsidR="00257082" w:rsidRDefault="00C45A86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chladící skříň </w:t>
            </w:r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670 </w:t>
            </w:r>
            <w:proofErr w:type="gramStart"/>
            <w:r w:rsidR="00D01AE5">
              <w:rPr>
                <w:rFonts w:ascii="Times New Roman" w:eastAsia="Times New Roman" w:hAnsi="Times New Roman" w:cs="Times New Roman"/>
                <w:sz w:val="20"/>
              </w:rPr>
              <w:t xml:space="preserve">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 (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čistý objem 570l)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C03A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C34A5AF" w14:textId="77777777" w:rsidR="00257082" w:rsidRDefault="00257082" w:rsidP="00233FC1">
            <w:pPr>
              <w:ind w:right="107"/>
            </w:pPr>
          </w:p>
        </w:tc>
      </w:tr>
      <w:tr w:rsidR="00257082" w14:paraId="384F2A86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82B58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Chladící stůl s dvířky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383B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250FEE3" w14:textId="77777777" w:rsidR="00257082" w:rsidRDefault="00257082" w:rsidP="00233FC1">
            <w:pPr>
              <w:ind w:right="107"/>
            </w:pPr>
          </w:p>
        </w:tc>
      </w:tr>
      <w:tr w:rsidR="00257082" w14:paraId="17722802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F2B46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RE 22 - Univerzální šlehací a hnětací stroj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BF90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A1DE1F3" w14:textId="77777777" w:rsidR="00257082" w:rsidRDefault="00257082" w:rsidP="00233FC1">
            <w:pPr>
              <w:ind w:right="107"/>
            </w:pPr>
          </w:p>
        </w:tc>
      </w:tr>
      <w:tr w:rsidR="00257082" w14:paraId="15AEEAB4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58A74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Inteligentní multifunkční váha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D40A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FB74A6C" w14:textId="77777777" w:rsidR="00257082" w:rsidRDefault="00257082" w:rsidP="00233FC1">
            <w:pPr>
              <w:ind w:right="107"/>
            </w:pPr>
          </w:p>
        </w:tc>
      </w:tr>
      <w:tr w:rsidR="00257082" w14:paraId="4772A95D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EAA38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10GN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5145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E6A19F4" w14:textId="77777777" w:rsidR="00257082" w:rsidRDefault="00257082" w:rsidP="00233FC1">
            <w:pPr>
              <w:ind w:right="107"/>
            </w:pPr>
          </w:p>
        </w:tc>
      </w:tr>
      <w:tr w:rsidR="00257082" w14:paraId="3AC7C6CA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83B37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bojlerový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konvektomat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46C1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592C622" w14:textId="77777777" w:rsidR="00257082" w:rsidRDefault="00257082" w:rsidP="00233FC1">
            <w:pPr>
              <w:ind w:right="107"/>
            </w:pPr>
          </w:p>
        </w:tc>
      </w:tr>
      <w:tr w:rsidR="00257082" w14:paraId="7858DB9C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21551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rychlovarný kotel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88769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98FAFD1" w14:textId="77777777" w:rsidR="00257082" w:rsidRDefault="00257082" w:rsidP="00233FC1">
            <w:pPr>
              <w:ind w:right="107"/>
            </w:pPr>
          </w:p>
        </w:tc>
      </w:tr>
      <w:tr w:rsidR="00257082" w14:paraId="163337AC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DE517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Tlaková pánev, 100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A48B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645935D" w14:textId="77777777" w:rsidR="00257082" w:rsidRDefault="00257082" w:rsidP="00233FC1">
            <w:pPr>
              <w:ind w:right="107"/>
            </w:pPr>
          </w:p>
        </w:tc>
      </w:tr>
      <w:tr w:rsidR="00257082" w14:paraId="2BBE7629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B6FA4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Indukční sporák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6BC3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D0FA1CA" w14:textId="77777777" w:rsidR="00257082" w:rsidRDefault="00257082" w:rsidP="00233FC1">
            <w:pPr>
              <w:ind w:right="107"/>
            </w:pPr>
          </w:p>
        </w:tc>
      </w:tr>
      <w:tr w:rsidR="00257082" w14:paraId="5C4168C8" w14:textId="77777777">
        <w:trPr>
          <w:trHeight w:val="277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7CA14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Pánev, 100 litrů, kapacita 2 x 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02A2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E7EA9B4" w14:textId="77777777" w:rsidR="00257082" w:rsidRDefault="00257082" w:rsidP="00233FC1">
            <w:pPr>
              <w:ind w:right="107"/>
            </w:pPr>
          </w:p>
        </w:tc>
      </w:tr>
      <w:tr w:rsidR="00257082" w14:paraId="26806B2E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DAD60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Vyhřívaný vozík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12B3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B73DA08" w14:textId="77777777" w:rsidR="00257082" w:rsidRDefault="00257082" w:rsidP="00233FC1">
            <w:pPr>
              <w:ind w:right="107"/>
            </w:pPr>
          </w:p>
        </w:tc>
      </w:tr>
      <w:tr w:rsidR="00257082" w14:paraId="22394373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C8A5F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ohřevný talířový zásobník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51D0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6E67593" w14:textId="77777777" w:rsidR="00257082" w:rsidRDefault="00257082" w:rsidP="00233FC1">
            <w:pPr>
              <w:ind w:right="107"/>
            </w:pPr>
          </w:p>
        </w:tc>
      </w:tr>
      <w:tr w:rsidR="00257082" w14:paraId="3A3AB0A9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D4B5A" w14:textId="3DDCDFF2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Chladicí digitální skříň 670 l </w:t>
            </w:r>
            <w:r w:rsidR="005E0DA3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5E0DA3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5E0DA3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0747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BA1D379" w14:textId="77777777" w:rsidR="00257082" w:rsidRDefault="00257082" w:rsidP="00233FC1">
            <w:pPr>
              <w:ind w:right="107"/>
            </w:pPr>
          </w:p>
        </w:tc>
      </w:tr>
      <w:tr w:rsidR="00257082" w14:paraId="6B74AE53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805DA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provozního nádobí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580D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14,7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8CBBF3E" w14:textId="77777777" w:rsidR="00257082" w:rsidRDefault="00257082" w:rsidP="00233FC1">
            <w:pPr>
              <w:ind w:right="107"/>
            </w:pPr>
          </w:p>
        </w:tc>
      </w:tr>
      <w:tr w:rsidR="00257082" w14:paraId="62526827" w14:textId="77777777">
        <w:trPr>
          <w:trHeight w:val="274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08934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výdejní vozík s vyhřívanou vanou na 2GN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C953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9E431AD" w14:textId="77777777" w:rsidR="00257082" w:rsidRDefault="00257082" w:rsidP="00233FC1">
            <w:pPr>
              <w:ind w:right="107"/>
            </w:pPr>
          </w:p>
        </w:tc>
      </w:tr>
      <w:tr w:rsidR="00257082" w14:paraId="6221E7FF" w14:textId="77777777">
        <w:trPr>
          <w:trHeight w:val="276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283C0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51F9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309983B" w14:textId="77777777" w:rsidR="00257082" w:rsidRDefault="00257082" w:rsidP="00233FC1">
            <w:pPr>
              <w:ind w:right="107"/>
            </w:pPr>
          </w:p>
        </w:tc>
      </w:tr>
      <w:tr w:rsidR="00257082" w14:paraId="4DF09D93" w14:textId="77777777">
        <w:trPr>
          <w:trHeight w:val="275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E164D" w14:textId="77777777" w:rsidR="00257082" w:rsidRDefault="00D01AE5" w:rsidP="00233FC1">
            <w:pPr>
              <w:ind w:left="113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3A5AB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3B62686" w14:textId="77777777" w:rsidR="00257082" w:rsidRDefault="00257082" w:rsidP="00233FC1">
            <w:pPr>
              <w:ind w:right="107"/>
            </w:pPr>
          </w:p>
        </w:tc>
      </w:tr>
      <w:tr w:rsidR="00257082" w14:paraId="1F1B65C1" w14:textId="77777777">
        <w:trPr>
          <w:trHeight w:val="280"/>
        </w:trPr>
        <w:tc>
          <w:tcPr>
            <w:tcW w:w="9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2D9F86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„Nebudou instalovány spotřebiče pro neprofesionální použití (zařízení pro domácnost) </w:t>
            </w:r>
          </w:p>
        </w:tc>
      </w:tr>
    </w:tbl>
    <w:p w14:paraId="791B6AE3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podle nařízení Evropského parlamentu a Rady 2017/1369 ze dne 4. července 2017, kterým se stanoví rámec pro označování energetickými štítky a zrušuje směrnice 2010/30/EU“, „instalované spotřebiče musí plnit nejvyšší dostupnou energetickou třídu dle příslušné legislativy pro daný typ spotřebiče“, „Realizovaný systém nuceného větrání musí být vybaven zpětným získáváním tepla z odváděného vzduchu a systémem regulace průtoku vzduchu zajišťujícím energeticky úsporný provoz“.   V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zadávací  dokumentaci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budou  žadatelem tyto podmínky požadovány. </w:t>
      </w:r>
    </w:p>
    <w:p w14:paraId="2BE07523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CFA7E21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0C59D98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83B8F63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FF88129" w14:textId="77777777" w:rsidR="00257082" w:rsidRDefault="00D01AE5" w:rsidP="00233FC1">
      <w:pPr>
        <w:spacing w:after="21"/>
        <w:ind w:right="10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F2CDD70" w14:textId="77777777" w:rsidR="00C45A86" w:rsidRDefault="00C45A86" w:rsidP="00233FC1">
      <w:pPr>
        <w:spacing w:after="21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63797812" w14:textId="77777777" w:rsidR="00C45A86" w:rsidRDefault="00C45A86" w:rsidP="00233FC1">
      <w:pPr>
        <w:spacing w:after="21"/>
        <w:ind w:right="107"/>
      </w:pPr>
    </w:p>
    <w:p w14:paraId="2B7FE494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Navrhovaný stav: </w:t>
      </w:r>
    </w:p>
    <w:p w14:paraId="6470BDC8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ROZPOČTOVÉ ceny jsou uvedeny bez DPH </w:t>
      </w:r>
    </w:p>
    <w:p w14:paraId="542D8E74" w14:textId="05DC239A" w:rsidR="00257082" w:rsidRDefault="000D5C0D" w:rsidP="00233FC1">
      <w:pPr>
        <w:spacing w:after="0"/>
        <w:ind w:left="-1" w:right="107"/>
        <w:jc w:val="right"/>
      </w:pPr>
      <w:r w:rsidRPr="000D5C0D">
        <w:rPr>
          <w:rFonts w:ascii="Times New Roman" w:eastAsia="Times New Roman" w:hAnsi="Times New Roman" w:cs="Times New Roman"/>
          <w:b/>
          <w:sz w:val="24"/>
        </w:rPr>
        <w:drawing>
          <wp:inline distT="0" distB="0" distL="0" distR="0" wp14:anchorId="694E89E2" wp14:editId="1E644BAD">
            <wp:extent cx="6188710" cy="2393315"/>
            <wp:effectExtent l="0" t="0" r="2540" b="6985"/>
            <wp:docPr id="201674850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74850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1AE5"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C0EECEE" w14:textId="77777777" w:rsidR="00257082" w:rsidRDefault="00D01AE5" w:rsidP="00233FC1">
      <w:pPr>
        <w:spacing w:after="4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Analýza užití energie v navrhovaném stavu vstupují spotřeby všech zařízení (spotřebičů) v řešeném technologickém uzlu </w:t>
      </w:r>
    </w:p>
    <w:p w14:paraId="4A80D27A" w14:textId="799AADA9" w:rsidR="00257082" w:rsidRDefault="00257082" w:rsidP="00233FC1">
      <w:pPr>
        <w:spacing w:after="55"/>
        <w:ind w:right="107"/>
      </w:pPr>
    </w:p>
    <w:p w14:paraId="4B1780B0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Nové elektrické spotřebiče v kuchyni </w:t>
      </w:r>
    </w:p>
    <w:tbl>
      <w:tblPr>
        <w:tblStyle w:val="TableGrid"/>
        <w:tblW w:w="9629" w:type="dxa"/>
        <w:tblInd w:w="5" w:type="dxa"/>
        <w:tblCellMar>
          <w:top w:w="15" w:type="dxa"/>
          <w:left w:w="108" w:type="dxa"/>
          <w:bottom w:w="39" w:type="dxa"/>
          <w:right w:w="9" w:type="dxa"/>
        </w:tblCellMar>
        <w:tblLook w:val="04A0" w:firstRow="1" w:lastRow="0" w:firstColumn="1" w:lastColumn="0" w:noHBand="0" w:noVBand="1"/>
      </w:tblPr>
      <w:tblGrid>
        <w:gridCol w:w="2948"/>
        <w:gridCol w:w="1041"/>
        <w:gridCol w:w="1410"/>
        <w:gridCol w:w="1550"/>
        <w:gridCol w:w="1410"/>
        <w:gridCol w:w="1270"/>
      </w:tblGrid>
      <w:tr w:rsidR="00257082" w14:paraId="64832689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0CF2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7141C" w14:textId="77777777" w:rsidR="00257082" w:rsidRDefault="00D01AE5" w:rsidP="006D76C0">
            <w:pPr>
              <w:spacing w:after="18"/>
              <w:ind w:right="107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  <w:p w14:paraId="339B37F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E9E4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ACF53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  <w:t xml:space="preserve">využití plného výkonu hod/den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09293" w14:textId="77777777" w:rsidR="00257082" w:rsidRDefault="00D01AE5" w:rsidP="006D76C0">
            <w:pPr>
              <w:tabs>
                <w:tab w:val="right" w:pos="1220"/>
              </w:tabs>
              <w:spacing w:after="23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denní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spo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>-</w:t>
            </w:r>
          </w:p>
          <w:p w14:paraId="3983C8C6" w14:textId="77777777" w:rsidR="00257082" w:rsidRDefault="00D01AE5" w:rsidP="006D76C0">
            <w:pPr>
              <w:spacing w:after="15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třeba energie  </w:t>
            </w:r>
          </w:p>
          <w:p w14:paraId="0FBA36B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kWh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0C0D8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roční spotřeba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energie  kWh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257082" w14:paraId="3A999263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A509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Váha příjmová 300 kg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20C7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41A3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FE2D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F1B6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B975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 </w:t>
            </w:r>
          </w:p>
        </w:tc>
      </w:tr>
      <w:tr w:rsidR="00257082" w14:paraId="726EC8A8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1B922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8122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C98D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F441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C33E9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449E0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77DD3AEC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4C0A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brambor 20 L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EB40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D850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61E2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FEE0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0,055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B41E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</w:tr>
      <w:tr w:rsidR="00257082" w14:paraId="356C86CB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A6C6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E01F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D2F8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511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C2213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7FDDC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0E79E9B6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BEF9E" w14:textId="07FB7842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</w:rPr>
              <w:t xml:space="preserve">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 (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čistý objem 499l)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43A0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29F7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B92C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AEF9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6C4D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204 </w:t>
            </w:r>
          </w:p>
        </w:tc>
      </w:tr>
      <w:tr w:rsidR="00257082" w14:paraId="1D6EC2A8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7A5C8" w14:textId="315BF42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FF27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5FFD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5E7C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987F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31F2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39C66223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E764E" w14:textId="0EDFBF6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D6EE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50C6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8CB5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E9EC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F0D8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495EEB54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FA2D3" w14:textId="5CF6B67A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61E6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9B75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ADDC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B8B4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B67E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1BD3C4CD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6D57F" w14:textId="77777777" w:rsidR="00257082" w:rsidRDefault="00D01AE5" w:rsidP="006D76C0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Podstolová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myčka nádob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95D2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6755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1110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6314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C2E9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1340 </w:t>
            </w:r>
          </w:p>
        </w:tc>
      </w:tr>
      <w:tr w:rsidR="00257082" w14:paraId="403268BE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1A891" w14:textId="63419C63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C901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01B1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C3AA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3688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D8B3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42890C94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E905E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Chladící stůl s dvířky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3862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EFC0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6B12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698C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0F1C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 </w:t>
            </w:r>
          </w:p>
        </w:tc>
      </w:tr>
      <w:tr w:rsidR="00257082" w14:paraId="4A8A9031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47211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RE 22 - Univerzální šlehací a hnětací stroj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8CA0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2,8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B057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CDBCC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CF5B7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0,56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F4707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 </w:t>
            </w:r>
          </w:p>
        </w:tc>
      </w:tr>
      <w:tr w:rsidR="00257082" w14:paraId="58A58731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A8C4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Inteligentní </w:t>
            </w:r>
            <w:r>
              <w:rPr>
                <w:rFonts w:ascii="Times New Roman" w:eastAsia="Times New Roman" w:hAnsi="Times New Roman" w:cs="Times New Roman"/>
                <w:sz w:val="20"/>
              </w:rPr>
              <w:tab/>
              <w:t xml:space="preserve">multifunkční váha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46FE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5271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A609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8897F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0,07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3B868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</w:tr>
      <w:tr w:rsidR="00257082" w14:paraId="4D66BAD5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05703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10GN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703B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6D72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8D24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6CE5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3,8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6F1C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760 </w:t>
            </w:r>
          </w:p>
        </w:tc>
      </w:tr>
      <w:tr w:rsidR="00257082" w14:paraId="4CF29D16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A5F2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bojlerový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konvektomat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1835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7384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5E53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986388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1,9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3387E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380 </w:t>
            </w:r>
          </w:p>
        </w:tc>
      </w:tr>
      <w:tr w:rsidR="00257082" w14:paraId="3143F802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136D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lastRenderedPageBreak/>
              <w:t xml:space="preserve">Elektrický rychlovarný kotel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2053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ED56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E137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D591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F2B7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440 </w:t>
            </w:r>
          </w:p>
        </w:tc>
      </w:tr>
      <w:tr w:rsidR="00257082" w14:paraId="136D208F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E34E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Tlaková pánev, 100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0430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85DD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4524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5337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04A64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0C4F0FF9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6CB2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Indukční sporák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CF37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28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84AA3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3E51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871A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5,6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D0CC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1120 </w:t>
            </w:r>
          </w:p>
        </w:tc>
      </w:tr>
      <w:tr w:rsidR="00257082" w14:paraId="773624E0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7E5A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Pánev, 100 litrů, kapacita 2 x 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013B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054B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E4A5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86DA5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73740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37216041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18F6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Vyhřívaný vozík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716C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2426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9A53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4BD6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32BA4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126 </w:t>
            </w:r>
          </w:p>
        </w:tc>
      </w:tr>
      <w:tr w:rsidR="00257082" w14:paraId="545C44F4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6805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ohřevný talířový zásobník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77F6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033F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578F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E5F9D5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0,15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22D54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30 </w:t>
            </w:r>
          </w:p>
        </w:tc>
      </w:tr>
      <w:tr w:rsidR="00257082" w14:paraId="5FEDB425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E27C5" w14:textId="6E4C00E3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Chladicí digitální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570l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8965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B950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6184E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3D3A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B89A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</w:tr>
      <w:tr w:rsidR="00257082" w14:paraId="6398B564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4EAC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provozního nádobí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F870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BA38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D74A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30A86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2,94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9FF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588 </w:t>
            </w:r>
          </w:p>
        </w:tc>
      </w:tr>
      <w:tr w:rsidR="00257082" w14:paraId="1DC080F4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3B8E2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výdejní vozík s vyhřívanou vanou na 2GN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8A41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C1F7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EC2A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1F99D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0,69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5E17B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138 </w:t>
            </w:r>
          </w:p>
        </w:tc>
      </w:tr>
      <w:tr w:rsidR="00257082" w14:paraId="6568573E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FD06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AEF5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D84A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6A12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2497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A09D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4C338878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7D31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9227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B3F3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4E59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9A08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176B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23B04D73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73C7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Celkem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73EA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C5B8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FF40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0996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A433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10947 </w:t>
            </w:r>
          </w:p>
        </w:tc>
      </w:tr>
      <w:tr w:rsidR="00257082" w14:paraId="35365D9C" w14:textId="77777777" w:rsidTr="006D76C0">
        <w:trPr>
          <w:trHeight w:val="20"/>
        </w:trPr>
        <w:tc>
          <w:tcPr>
            <w:tcW w:w="2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7F36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Technologie celkem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2240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C869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53B1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86CB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0A63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7747 </w:t>
            </w:r>
          </w:p>
        </w:tc>
      </w:tr>
    </w:tbl>
    <w:p w14:paraId="01B1EF6F" w14:textId="77777777" w:rsidR="00257082" w:rsidRDefault="00D01AE5" w:rsidP="00233FC1">
      <w:pPr>
        <w:spacing w:after="5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Doba využití plného výkonu hod/den je průměrná hodna na jeden den z celého roku, po kterou je spotřebič provozován na plný výkon. 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23B2CEC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3372B08" w14:textId="77777777" w:rsidR="00257082" w:rsidRDefault="00D01AE5" w:rsidP="00233FC1">
      <w:pPr>
        <w:spacing w:after="302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67AC5D3" w14:textId="77777777" w:rsidR="00257082" w:rsidRDefault="00D01AE5" w:rsidP="00233FC1">
      <w:pPr>
        <w:pStyle w:val="Nadpis3"/>
        <w:spacing w:after="374" w:line="265" w:lineRule="auto"/>
        <w:ind w:left="370" w:right="107"/>
      </w:pPr>
      <w:bookmarkStart w:id="8" w:name="_Toc334407"/>
      <w:r>
        <w:rPr>
          <w:color w:val="595959"/>
          <w:sz w:val="20"/>
        </w:rPr>
        <w:t>1.1.</w:t>
      </w:r>
      <w:r>
        <w:rPr>
          <w:rFonts w:ascii="Arial" w:eastAsia="Arial" w:hAnsi="Arial" w:cs="Arial"/>
          <w:color w:val="595959"/>
          <w:sz w:val="20"/>
        </w:rPr>
        <w:t xml:space="preserve"> </w:t>
      </w:r>
      <w:r>
        <w:rPr>
          <w:sz w:val="20"/>
        </w:rPr>
        <w:t xml:space="preserve">Management hospodaření s energií </w:t>
      </w:r>
      <w:bookmarkEnd w:id="8"/>
    </w:p>
    <w:p w14:paraId="2F03E30E" w14:textId="77777777" w:rsidR="00257082" w:rsidRDefault="00D01AE5" w:rsidP="00233FC1">
      <w:pPr>
        <w:spacing w:after="277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Navrhnout systém managementu v souladu s „Metodickým návodem pro splnění požadavku na zavedení energetického managementu“ (kapitola 5). </w:t>
      </w:r>
    </w:p>
    <w:p w14:paraId="432A5ACA" w14:textId="77777777" w:rsidR="00257082" w:rsidRDefault="00D01AE5" w:rsidP="00233FC1">
      <w:pPr>
        <w:spacing w:after="59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AE9D4E5" w14:textId="77777777" w:rsidR="00257082" w:rsidRDefault="00D01AE5" w:rsidP="00233FC1">
      <w:pPr>
        <w:spacing w:after="118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objektu v současné době </w:t>
      </w:r>
      <w:proofErr w:type="gramStart"/>
      <w:r>
        <w:rPr>
          <w:rFonts w:ascii="Times New Roman" w:eastAsia="Times New Roman" w:hAnsi="Times New Roman" w:cs="Times New Roman"/>
          <w:sz w:val="24"/>
        </w:rPr>
        <w:t>není  zaveden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systém managementu hospodaření energií podle ČSN EN ISO 50001.  </w:t>
      </w:r>
    </w:p>
    <w:p w14:paraId="0799230C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Cílem zavedení energetického managementu je řízení spotřeby energie za účelem dlouhodobého snižování dopadů na životní prostředí, jehož významným vedlejším efektem je snižování provozních nákladů. </w:t>
      </w:r>
    </w:p>
    <w:p w14:paraId="18E22C46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Energetický management je soubor opatření a činností, jejichž cílem je efektivní řízení snižování spotřeby energie. Jedná se o uzavřený cyklický proces neustálého zlepšování energetického hospodářství. </w:t>
      </w:r>
    </w:p>
    <w:p w14:paraId="37C933A6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Samotné provedení investičních opatření pro snížení energetické náročnosti (zateplení, výměna oken, výměna zdroje tepla) ještě nezaručuje dlouhodobě udržitelné a nejvyšší možné (resp. požadované nebo optimální) snížení spotřeby energie. </w:t>
      </w:r>
    </w:p>
    <w:p w14:paraId="3CCF4650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Teprve ve spojení s opatřeními, jako je regulace osvětlovací soustavy, přizpůsobení technologických zařízení provozu novému stavu zařízení a zavedení energetického managementu je možné tento optimální stav zajistit. </w:t>
      </w:r>
    </w:p>
    <w:p w14:paraId="76C95130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Energetický management je soubor opatření a činností, jejichž cílem je efektivní řízení snižování spotřeby energie. Jedná se o uzavřený cyklický proces neustálého zlepšování energetického hospodářství. </w:t>
      </w:r>
    </w:p>
    <w:p w14:paraId="243C8E6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Podle normy ČSN EN ISO 50001:2012 je energetický management založen na principu neustálého zlepšování formulovaného pomocí čtyř základních činností (PDCA): Plánuj – Dělej – </w:t>
      </w:r>
    </w:p>
    <w:p w14:paraId="422F077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Kontroluj –Jednej </w:t>
      </w:r>
    </w:p>
    <w:p w14:paraId="213E2D1C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Jedná se o uzavřený cyklický proces neustálého zlepšování energetického hospodářství, který se skládá zejména z těchto činností: - Měření a zaznamenávání spotřeby energie </w:t>
      </w:r>
    </w:p>
    <w:p w14:paraId="69554C95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Stanovení potenciálu úspor energie </w:t>
      </w:r>
    </w:p>
    <w:p w14:paraId="0867DFED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Realizace opatření na základě plánu </w:t>
      </w:r>
    </w:p>
    <w:p w14:paraId="14063AE0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Vyhodnocování spotřeby energie a účinnosti realizovaných opatření </w:t>
      </w:r>
    </w:p>
    <w:p w14:paraId="4E0D6A8E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Porovnávání velikosti úspor předpokládaných a skutečně </w:t>
      </w:r>
      <w:proofErr w:type="gramStart"/>
      <w:r>
        <w:rPr>
          <w:rFonts w:ascii="Times New Roman" w:eastAsia="Times New Roman" w:hAnsi="Times New Roman" w:cs="Times New Roman"/>
          <w:sz w:val="24"/>
        </w:rPr>
        <w:t>dosažených - Tvorba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a aktualizace energetických koncepcí, energetických (akčních) plánů </w:t>
      </w:r>
    </w:p>
    <w:p w14:paraId="73BDB8DA" w14:textId="77777777" w:rsidR="00257082" w:rsidRDefault="00D01AE5" w:rsidP="00233FC1">
      <w:pPr>
        <w:spacing w:after="25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0697948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Doporučení </w:t>
      </w:r>
    </w:p>
    <w:p w14:paraId="795EA32F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Doporučeno je sledovat data o spotřebě všech druhů energie a vody tak, aby bylo možné provádět plnohodnotný management, tj. v minimálně měsíčním intervalu a údaje o spotřebě tepla v topné sezóně v týdenním intervalu. </w:t>
      </w:r>
    </w:p>
    <w:p w14:paraId="3EA72EB8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Data o spotřebě energie je doporučeno sledovat, vyhodnocovat a reportovat 1 rok. - Systém energetického managementu může být založen na tabulkových nástrojích, komerčních SW nebo vlastních SW nástrojích. </w:t>
      </w:r>
    </w:p>
    <w:p w14:paraId="2EB8315F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Doporučeno je postupovat v souladu s ČSN EN ISO 50001, </w:t>
      </w:r>
    </w:p>
    <w:p w14:paraId="6B4ACBE5" w14:textId="77777777" w:rsidR="00257082" w:rsidRDefault="00D01AE5" w:rsidP="00233FC1">
      <w:pPr>
        <w:numPr>
          <w:ilvl w:val="0"/>
          <w:numId w:val="3"/>
        </w:numPr>
        <w:spacing w:after="5" w:line="269" w:lineRule="auto"/>
        <w:ind w:right="107" w:hanging="139"/>
      </w:pPr>
      <w:r>
        <w:rPr>
          <w:rFonts w:ascii="Times New Roman" w:eastAsia="Times New Roman" w:hAnsi="Times New Roman" w:cs="Times New Roman"/>
          <w:sz w:val="24"/>
        </w:rPr>
        <w:t xml:space="preserve">Doporučeno je provádět energetický management pro všechna média (všechny druhy energie a vodu) v rámci budovy, resp. budov zapojených do systému EM, a to i v případě realizace dílčích opatření. </w:t>
      </w:r>
    </w:p>
    <w:p w14:paraId="2F7D0DD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B8908D5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324CCC4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„Musí být zajištěno zavedení energetického managementu, a to v souladu s „Metodickým návodem pro splnění požadavku na zavedení energetického managementu“. </w:t>
      </w:r>
    </w:p>
    <w:p w14:paraId="35D03892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83275E4" w14:textId="6D828432" w:rsidR="00257082" w:rsidRDefault="00D01AE5" w:rsidP="006D76C0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rámci projektu bude zajištěno zavedení energetického </w:t>
      </w:r>
      <w:proofErr w:type="gramStart"/>
      <w:r>
        <w:rPr>
          <w:rFonts w:ascii="Times New Roman" w:eastAsia="Times New Roman" w:hAnsi="Times New Roman" w:cs="Times New Roman"/>
          <w:sz w:val="24"/>
        </w:rPr>
        <w:t>managementu,  v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souladu s „Metodickým návodem pro splnění požadavku na zavedení energetického managementu" (tzn. technologický uzel bude samostatně měřen). </w:t>
      </w:r>
    </w:p>
    <w:p w14:paraId="4FE089E0" w14:textId="77777777" w:rsidR="006D76C0" w:rsidRPr="006D76C0" w:rsidRDefault="006D76C0" w:rsidP="006D76C0">
      <w:pPr>
        <w:spacing w:after="5" w:line="269" w:lineRule="auto"/>
        <w:ind w:left="-5" w:right="107" w:hanging="10"/>
        <w:rPr>
          <w:sz w:val="8"/>
          <w:szCs w:val="8"/>
        </w:rPr>
      </w:pPr>
    </w:p>
    <w:p w14:paraId="42E1A1FD" w14:textId="77777777" w:rsidR="00257082" w:rsidRDefault="00D01AE5" w:rsidP="00233FC1">
      <w:pPr>
        <w:pStyle w:val="Nadpis3"/>
        <w:spacing w:after="371" w:line="265" w:lineRule="auto"/>
        <w:ind w:left="370" w:right="107"/>
      </w:pPr>
      <w:bookmarkStart w:id="9" w:name="_Toc334408"/>
      <w:r>
        <w:rPr>
          <w:color w:val="595959"/>
          <w:sz w:val="20"/>
        </w:rPr>
        <w:t>1.2.</w:t>
      </w:r>
      <w:r>
        <w:rPr>
          <w:rFonts w:ascii="Arial" w:eastAsia="Arial" w:hAnsi="Arial" w:cs="Arial"/>
          <w:color w:val="595959"/>
          <w:sz w:val="20"/>
        </w:rPr>
        <w:t xml:space="preserve"> </w:t>
      </w:r>
      <w:r>
        <w:rPr>
          <w:sz w:val="20"/>
        </w:rPr>
        <w:t xml:space="preserve">Celková energetická bilance v navrhovaném stavu </w:t>
      </w:r>
      <w:bookmarkEnd w:id="9"/>
    </w:p>
    <w:p w14:paraId="651051FB" w14:textId="77777777" w:rsidR="00257082" w:rsidRDefault="00D01AE5" w:rsidP="00233FC1">
      <w:pPr>
        <w:spacing w:after="514" w:line="31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Celkovou energetickou bilanci navrženého souboru opatření se zahrnutím všech synergických vlivů uvést do níže uvedené tabulky. Tato bilance bude zpracována pro dlouhodobý průměr vnějších teplotních podmínek.</w:t>
      </w:r>
      <w:r>
        <w:rPr>
          <w:rFonts w:ascii="Times New Roman" w:eastAsia="Times New Roman" w:hAnsi="Times New Roman" w:cs="Times New Roman"/>
          <w:sz w:val="24"/>
          <w:vertAlign w:val="superscript"/>
        </w:rPr>
        <w:footnoteReference w:id="1"/>
      </w:r>
      <w:r>
        <w:rPr>
          <w:rFonts w:ascii="Times New Roman" w:eastAsia="Times New Roman" w:hAnsi="Times New Roman" w:cs="Times New Roman"/>
          <w:sz w:val="24"/>
        </w:rPr>
        <w:t xml:space="preserve"> Kuchyň uznatelné náklady bez DPH: </w:t>
      </w:r>
    </w:p>
    <w:p w14:paraId="51E8467A" w14:textId="69F855BD" w:rsidR="00257082" w:rsidRDefault="000D5C0D" w:rsidP="00233FC1">
      <w:pPr>
        <w:spacing w:after="0"/>
        <w:ind w:left="-1" w:right="107"/>
        <w:jc w:val="right"/>
      </w:pPr>
      <w:r w:rsidRPr="000D5C0D">
        <w:rPr>
          <w:rFonts w:ascii="Times New Roman" w:eastAsia="Times New Roman" w:hAnsi="Times New Roman" w:cs="Times New Roman"/>
          <w:b/>
          <w:sz w:val="24"/>
        </w:rPr>
        <w:lastRenderedPageBreak/>
        <w:drawing>
          <wp:inline distT="0" distB="0" distL="0" distR="0" wp14:anchorId="76FE28FF" wp14:editId="135EAF73">
            <wp:extent cx="6188710" cy="2393315"/>
            <wp:effectExtent l="0" t="0" r="2540" b="6985"/>
            <wp:docPr id="45420061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20061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1AE5"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6E48DFC" w14:textId="77777777" w:rsidR="00257082" w:rsidRDefault="00D01AE5" w:rsidP="00233FC1">
      <w:pPr>
        <w:spacing w:after="4" w:line="271" w:lineRule="auto"/>
        <w:ind w:left="250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Celkové Investiční náklady na realizaci opatření (Kč) </w:t>
      </w:r>
    </w:p>
    <w:p w14:paraId="1927EA52" w14:textId="330DA4DF" w:rsidR="00257082" w:rsidRPr="006D76C0" w:rsidRDefault="00257082" w:rsidP="00233FC1">
      <w:pPr>
        <w:spacing w:after="14"/>
        <w:ind w:left="240" w:right="107"/>
        <w:rPr>
          <w:sz w:val="12"/>
          <w:szCs w:val="10"/>
        </w:rPr>
      </w:pPr>
    </w:p>
    <w:p w14:paraId="2B55033D" w14:textId="359C3314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 Investiční náklady na realizaci opatření (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Kč)   </w:t>
      </w:r>
      <w:proofErr w:type="gramEnd"/>
      <w:r w:rsidR="000D5C0D">
        <w:rPr>
          <w:rFonts w:ascii="Times New Roman" w:eastAsia="Times New Roman" w:hAnsi="Times New Roman" w:cs="Times New Roman"/>
          <w:b/>
          <w:sz w:val="24"/>
        </w:rPr>
        <w:t>17 781</w:t>
      </w:r>
      <w:r>
        <w:rPr>
          <w:rFonts w:ascii="Times New Roman" w:eastAsia="Times New Roman" w:hAnsi="Times New Roman" w:cs="Times New Roman"/>
          <w:b/>
          <w:sz w:val="24"/>
        </w:rPr>
        <w:t xml:space="preserve"> K</w:t>
      </w:r>
      <w:r w:rsidR="000D5C0D">
        <w:rPr>
          <w:rFonts w:ascii="Times New Roman" w:eastAsia="Times New Roman" w:hAnsi="Times New Roman" w:cs="Times New Roman"/>
          <w:b/>
          <w:sz w:val="24"/>
        </w:rPr>
        <w:t> 317 K</w:t>
      </w:r>
      <w:r>
        <w:rPr>
          <w:rFonts w:ascii="Times New Roman" w:eastAsia="Times New Roman" w:hAnsi="Times New Roman" w:cs="Times New Roman"/>
          <w:b/>
          <w:sz w:val="24"/>
        </w:rPr>
        <w:t xml:space="preserve">č </w:t>
      </w:r>
    </w:p>
    <w:p w14:paraId="7769FE85" w14:textId="77777777" w:rsidR="00257082" w:rsidRDefault="00D01AE5" w:rsidP="00233FC1">
      <w:pPr>
        <w:spacing w:after="5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38561978" w14:textId="77777777" w:rsidR="00257082" w:rsidRDefault="00D01AE5" w:rsidP="00233FC1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6DB3732A" w14:textId="77777777" w:rsidR="00574907" w:rsidRDefault="00574907" w:rsidP="006D76C0">
      <w:pPr>
        <w:spacing w:after="16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0472E4C9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Upravená roční energetická bilance pro objekt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80" w:type="dxa"/>
        <w:tblInd w:w="-56" w:type="dxa"/>
        <w:tblCellMar>
          <w:top w:w="1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492"/>
        <w:gridCol w:w="3240"/>
        <w:gridCol w:w="966"/>
        <w:gridCol w:w="922"/>
        <w:gridCol w:w="990"/>
        <w:gridCol w:w="833"/>
        <w:gridCol w:w="924"/>
        <w:gridCol w:w="1313"/>
      </w:tblGrid>
      <w:tr w:rsidR="00257082" w14:paraId="378F286B" w14:textId="77777777" w:rsidTr="006D76C0">
        <w:trPr>
          <w:trHeight w:val="20"/>
        </w:trPr>
        <w:tc>
          <w:tcPr>
            <w:tcW w:w="492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46BF9E8E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ř. </w:t>
            </w:r>
          </w:p>
        </w:tc>
        <w:tc>
          <w:tcPr>
            <w:tcW w:w="3240" w:type="dxa"/>
            <w:vMerge w:val="restart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40327584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Ukazatel </w:t>
            </w:r>
          </w:p>
        </w:tc>
        <w:tc>
          <w:tcPr>
            <w:tcW w:w="2878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AD3312D" w14:textId="77777777" w:rsidR="00257082" w:rsidRDefault="00D01AE5" w:rsidP="006D76C0">
            <w:pPr>
              <w:ind w:left="45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Před realizací projektu </w:t>
            </w:r>
          </w:p>
        </w:tc>
        <w:tc>
          <w:tcPr>
            <w:tcW w:w="3070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3127E96" w14:textId="77777777" w:rsidR="00257082" w:rsidRDefault="00D01AE5" w:rsidP="006D76C0">
            <w:pPr>
              <w:ind w:left="49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 realizaci projektu </w:t>
            </w:r>
          </w:p>
        </w:tc>
      </w:tr>
      <w:tr w:rsidR="00257082" w14:paraId="78D08EEB" w14:textId="77777777" w:rsidTr="006D76C0">
        <w:trPr>
          <w:trHeight w:val="2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6" w:space="0" w:color="000000"/>
            </w:tcBorders>
          </w:tcPr>
          <w:p w14:paraId="0A0E683E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65C1BE0E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188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4A50D61" w14:textId="77777777" w:rsidR="00257082" w:rsidRDefault="00D01AE5" w:rsidP="006D76C0">
            <w:pPr>
              <w:ind w:left="52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AFF2A76" w14:textId="77777777" w:rsidR="00257082" w:rsidRDefault="00D01AE5" w:rsidP="006D76C0">
            <w:pPr>
              <w:ind w:left="48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  <w:tc>
          <w:tcPr>
            <w:tcW w:w="175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A0CE41C" w14:textId="77777777" w:rsidR="00257082" w:rsidRDefault="00D01AE5" w:rsidP="006D76C0">
            <w:pPr>
              <w:ind w:left="53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2B97C796" w14:textId="77777777" w:rsidR="00257082" w:rsidRDefault="00D01AE5" w:rsidP="006D76C0">
            <w:pPr>
              <w:ind w:left="51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</w:tr>
      <w:tr w:rsidR="00257082" w14:paraId="278B1694" w14:textId="77777777" w:rsidTr="006D76C0">
        <w:trPr>
          <w:trHeight w:val="2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407CDDF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71D1A1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B8403CD" w14:textId="77777777" w:rsidR="00257082" w:rsidRDefault="00D01AE5" w:rsidP="006D76C0">
            <w:pPr>
              <w:ind w:left="44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292A20C" w14:textId="77777777" w:rsidR="00257082" w:rsidRDefault="00D01AE5" w:rsidP="006D76C0">
            <w:pPr>
              <w:ind w:left="9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4E5F6047" w14:textId="77777777" w:rsidR="00257082" w:rsidRDefault="00D01AE5" w:rsidP="006D76C0">
            <w:pPr>
              <w:ind w:left="49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3BFD6D4B" w14:textId="77777777" w:rsidR="00257082" w:rsidRDefault="00D01AE5" w:rsidP="006D76C0">
            <w:pPr>
              <w:ind w:left="45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456BD80" w14:textId="77777777" w:rsidR="00257082" w:rsidRDefault="00D01AE5" w:rsidP="006D76C0">
            <w:pPr>
              <w:ind w:left="94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0EB09685" w14:textId="77777777" w:rsidR="00257082" w:rsidRDefault="00D01AE5" w:rsidP="006D76C0">
            <w:pPr>
              <w:ind w:left="52"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</w:tr>
      <w:tr w:rsidR="00257082" w14:paraId="49BD9C9E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DEDF05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981B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Vstupy paliv a energie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61E99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4C760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59527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CC01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15884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D4DB8F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B6BB2CE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A2E3EC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2B28EB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Změna zásob paliv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D83E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B230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B3D5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BC701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430FC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C783A9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C64E6E5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DB7527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E47474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paliv a energie (ř. 1 + ř. 2)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54675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0CA52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9C13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E6E76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4719C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7B4C13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488397E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5FAB47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E9E17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Prodej energie cizím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7B80D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09FC6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2444B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6D304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E19059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C6B898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9CAA81D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9125FC1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F045CE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Konečná spotřeba paliv a energie (ř. 3-ř. 4)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B2CFB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D8990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741FE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F9945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BCFEAA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75827B8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708AEAA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EA03CE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4E0226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Ztráty ve vlastním zdroji a rozvodech energie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B5528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2C065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FD31C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6B227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1514A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DC62F1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CA9EC4D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321838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BFAEBB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vytápění (z ř. 5)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9F09D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4A2A2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40870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8884A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5629ED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5933D7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7CC13C7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DDB195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690B5C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chlazení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E5849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1C693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FD9DC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9AAE9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29964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C76E21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F8B1876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B1F6C1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9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82B467" w14:textId="77777777" w:rsidR="00257082" w:rsidRDefault="00D01AE5" w:rsidP="006D76C0">
            <w:pPr>
              <w:spacing w:after="38"/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přípravu teplé vody </w:t>
            </w:r>
          </w:p>
          <w:p w14:paraId="644FAB8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74719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37CC3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A1F93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E2F61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07D042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0CD503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338B8C1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6362F7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C80F2B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větrání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FAD92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68D88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6769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40AC1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16C665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1C5FAF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1C5EEF8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214AFC9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A88C89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úpravu vlhkosti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24276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09819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BEA8B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5B93B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3E39B4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67389C0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3CDEAE4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16D455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09B24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osvětlení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09744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BEDF6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3,2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8C2AF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23,872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D58E4F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6551AD8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9F3AA0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757BE37" w14:textId="77777777" w:rsidTr="006D76C0">
        <w:trPr>
          <w:trHeight w:val="20"/>
        </w:trPr>
        <w:tc>
          <w:tcPr>
            <w:tcW w:w="49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0DB8F05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13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0AE90656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technologické a ostatní procesy elektro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28A4C4B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541B988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11,465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1B6D95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85,528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33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1EBCD33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2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CFEF0EB" w14:textId="77777777" w:rsidR="00257082" w:rsidRDefault="00D01AE5" w:rsidP="006D76C0">
            <w:pPr>
              <w:ind w:left="2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7,747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313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6B6D335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57,793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5C291893" w14:textId="77777777" w:rsidR="00257082" w:rsidRDefault="00D01AE5" w:rsidP="00233FC1">
      <w:pPr>
        <w:tabs>
          <w:tab w:val="center" w:pos="3778"/>
        </w:tabs>
        <w:spacing w:after="55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2FA09C04" w14:textId="77777777" w:rsidR="00257082" w:rsidRDefault="00D01AE5" w:rsidP="00233FC1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6C2A4150" w14:textId="0358C558" w:rsidR="00257082" w:rsidRDefault="00257082" w:rsidP="00233FC1">
      <w:pPr>
        <w:spacing w:after="52"/>
        <w:ind w:left="720" w:right="107"/>
      </w:pPr>
    </w:p>
    <w:p w14:paraId="676FE325" w14:textId="77777777" w:rsidR="001C5902" w:rsidRDefault="001C5902" w:rsidP="006D76C0">
      <w:pPr>
        <w:spacing w:after="0"/>
        <w:ind w:left="10" w:right="107" w:hanging="10"/>
        <w:rPr>
          <w:rFonts w:ascii="Times New Roman" w:eastAsia="Times New Roman" w:hAnsi="Times New Roman" w:cs="Times New Roman"/>
          <w:sz w:val="20"/>
        </w:rPr>
      </w:pPr>
    </w:p>
    <w:p w14:paraId="5A850435" w14:textId="77777777" w:rsidR="001C5902" w:rsidRDefault="001C5902" w:rsidP="006D76C0">
      <w:pPr>
        <w:spacing w:after="0"/>
        <w:ind w:left="10" w:right="107" w:hanging="10"/>
        <w:rPr>
          <w:rFonts w:ascii="Times New Roman" w:eastAsia="Times New Roman" w:hAnsi="Times New Roman" w:cs="Times New Roman"/>
          <w:sz w:val="20"/>
        </w:rPr>
      </w:pPr>
    </w:p>
    <w:p w14:paraId="4A078EAF" w14:textId="77777777" w:rsidR="001C5902" w:rsidRDefault="001C5902" w:rsidP="006D76C0">
      <w:pPr>
        <w:spacing w:after="0"/>
        <w:ind w:left="10" w:right="107" w:hanging="10"/>
        <w:rPr>
          <w:rFonts w:ascii="Times New Roman" w:eastAsia="Times New Roman" w:hAnsi="Times New Roman" w:cs="Times New Roman"/>
          <w:sz w:val="20"/>
        </w:rPr>
      </w:pPr>
    </w:p>
    <w:p w14:paraId="6B41150A" w14:textId="77777777" w:rsidR="001C5902" w:rsidRDefault="001C5902" w:rsidP="006D76C0">
      <w:pPr>
        <w:spacing w:after="0"/>
        <w:ind w:left="10" w:right="107" w:hanging="10"/>
        <w:rPr>
          <w:rFonts w:ascii="Times New Roman" w:eastAsia="Times New Roman" w:hAnsi="Times New Roman" w:cs="Times New Roman"/>
          <w:sz w:val="20"/>
        </w:rPr>
      </w:pPr>
    </w:p>
    <w:p w14:paraId="2C187CF8" w14:textId="1EF9ABD0" w:rsidR="00257082" w:rsidRDefault="00D01AE5" w:rsidP="006D76C0">
      <w:pPr>
        <w:spacing w:after="0"/>
        <w:ind w:left="10" w:right="107" w:hanging="10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lastRenderedPageBreak/>
        <w:t xml:space="preserve">Analýza užití </w:t>
      </w:r>
      <w:proofErr w:type="gramStart"/>
      <w:r>
        <w:rPr>
          <w:rFonts w:ascii="Times New Roman" w:eastAsia="Times New Roman" w:hAnsi="Times New Roman" w:cs="Times New Roman"/>
          <w:sz w:val="20"/>
        </w:rPr>
        <w:t>energie- bilance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přínosů projektu </w:t>
      </w:r>
    </w:p>
    <w:p w14:paraId="5AC74CEC" w14:textId="77777777" w:rsidR="006D76C0" w:rsidRDefault="006D76C0" w:rsidP="006D76C0">
      <w:pPr>
        <w:spacing w:after="0"/>
        <w:ind w:left="10" w:right="107" w:hanging="10"/>
      </w:pPr>
    </w:p>
    <w:tbl>
      <w:tblPr>
        <w:tblStyle w:val="TableGrid"/>
        <w:tblW w:w="9062" w:type="dxa"/>
        <w:tblInd w:w="5" w:type="dxa"/>
        <w:tblCellMar>
          <w:top w:w="134" w:type="dxa"/>
          <w:left w:w="106" w:type="dxa"/>
          <w:bottom w:w="6" w:type="dxa"/>
          <w:right w:w="50" w:type="dxa"/>
        </w:tblCellMar>
        <w:tblLook w:val="04A0" w:firstRow="1" w:lastRow="0" w:firstColumn="1" w:lastColumn="0" w:noHBand="0" w:noVBand="1"/>
      </w:tblPr>
      <w:tblGrid>
        <w:gridCol w:w="1292"/>
        <w:gridCol w:w="1264"/>
        <w:gridCol w:w="1305"/>
        <w:gridCol w:w="1267"/>
        <w:gridCol w:w="1279"/>
        <w:gridCol w:w="1352"/>
        <w:gridCol w:w="1303"/>
      </w:tblGrid>
      <w:tr w:rsidR="00257082" w14:paraId="3152AAF0" w14:textId="77777777">
        <w:trPr>
          <w:trHeight w:val="406"/>
        </w:trPr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F06F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Struktura spotřeby energie </w:t>
            </w:r>
          </w:p>
        </w:tc>
        <w:tc>
          <w:tcPr>
            <w:tcW w:w="51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1E3A250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                                                  Spotřeba energie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7AADFA6" w14:textId="77777777" w:rsidR="00257082" w:rsidRDefault="00257082" w:rsidP="00233FC1">
            <w:pPr>
              <w:ind w:right="107"/>
            </w:pPr>
          </w:p>
        </w:tc>
      </w:tr>
      <w:tr w:rsidR="00257082" w14:paraId="04F0B9FF" w14:textId="77777777">
        <w:trPr>
          <w:trHeight w:val="107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74858A" w14:textId="77777777" w:rsidR="00257082" w:rsidRDefault="00257082" w:rsidP="00233FC1">
            <w:pPr>
              <w:ind w:right="107"/>
            </w:pP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3DC7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Výchozí stav </w:t>
            </w:r>
          </w:p>
        </w:tc>
        <w:tc>
          <w:tcPr>
            <w:tcW w:w="25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EB40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Navrhovaný stav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6E2E3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Rozdílová bilance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výchozí mínus navrhovaný </w:t>
            </w:r>
          </w:p>
        </w:tc>
      </w:tr>
      <w:tr w:rsidR="00257082" w14:paraId="5253C840" w14:textId="77777777">
        <w:trPr>
          <w:trHeight w:val="40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C2B54" w14:textId="77777777" w:rsidR="00257082" w:rsidRDefault="00257082" w:rsidP="00233FC1">
            <w:pPr>
              <w:ind w:right="107"/>
            </w:pP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DB6F821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F59CFD2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869038" w14:textId="77777777" w:rsidR="00257082" w:rsidRDefault="00D01AE5" w:rsidP="00233FC1">
            <w:pPr>
              <w:ind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578185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410A89A" w14:textId="77777777" w:rsidR="00257082" w:rsidRDefault="00D01AE5" w:rsidP="00233FC1">
            <w:pPr>
              <w:ind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20FB40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</w:tr>
      <w:tr w:rsidR="00257082" w14:paraId="19B308A2" w14:textId="77777777">
        <w:trPr>
          <w:trHeight w:val="406"/>
        </w:trPr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3361EC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47CF3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3E4AAC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78404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E46AF2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BAFA7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28362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  <w:tr w:rsidR="00257082" w14:paraId="6D544F41" w14:textId="77777777">
        <w:trPr>
          <w:trHeight w:val="409"/>
        </w:trPr>
        <w:tc>
          <w:tcPr>
            <w:tcW w:w="63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045EEFB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Analýza podle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energonositelů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9200B0A" w14:textId="77777777" w:rsidR="00257082" w:rsidRDefault="00257082" w:rsidP="00233FC1">
            <w:pPr>
              <w:ind w:right="107"/>
            </w:pPr>
          </w:p>
        </w:tc>
      </w:tr>
      <w:tr w:rsidR="00257082" w14:paraId="0A3FD78C" w14:textId="77777777">
        <w:trPr>
          <w:trHeight w:val="406"/>
        </w:trPr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6715B89" w14:textId="77777777" w:rsidR="00257082" w:rsidRDefault="00D01AE5" w:rsidP="00233FC1">
            <w:pPr>
              <w:ind w:left="2"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El.energie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5D1786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04D4E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46827F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D2E3B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777806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E86F3B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</w:tbl>
    <w:p w14:paraId="4E3CCE34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DBF9183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30C78D9D" w14:textId="3CE7563F" w:rsidR="00257082" w:rsidRDefault="00D01AE5" w:rsidP="002051F7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11AC911B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56DA308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38F02B9C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D81B2F0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46927052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44C0B20C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93940C5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2CBCD1D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37DBA24A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1DFDD5C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A791149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6A67B74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77A67A2A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C725BFB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EB56C01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0C211DE8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0D462AA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54AE8F9B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5F9350CE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739F6BB1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16DC6F2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47B9BECC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2156D90B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4765D649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4A50C76" w14:textId="77777777" w:rsidR="00F936D3" w:rsidRDefault="00F936D3" w:rsidP="00233FC1">
      <w:pPr>
        <w:spacing w:after="16"/>
        <w:ind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7290941A" w14:textId="17E0DCF2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4BBB1ABF" w14:textId="3BFE7F1C" w:rsidR="00257082" w:rsidRDefault="00D01AE5" w:rsidP="006D76C0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Výpočet primární energie z neobnovitelných zdrojů dle vyhlášky 264/2020 Sb. o energetické náročnosti budov.  </w:t>
      </w:r>
    </w:p>
    <w:tbl>
      <w:tblPr>
        <w:tblStyle w:val="TableGrid"/>
        <w:tblW w:w="9964" w:type="dxa"/>
        <w:tblInd w:w="-56" w:type="dxa"/>
        <w:tblCellMar>
          <w:top w:w="15" w:type="dxa"/>
          <w:left w:w="68" w:type="dxa"/>
          <w:right w:w="31" w:type="dxa"/>
        </w:tblCellMar>
        <w:tblLook w:val="04A0" w:firstRow="1" w:lastRow="0" w:firstColumn="1" w:lastColumn="0" w:noHBand="0" w:noVBand="1"/>
      </w:tblPr>
      <w:tblGrid>
        <w:gridCol w:w="2503"/>
        <w:gridCol w:w="995"/>
        <w:gridCol w:w="1131"/>
        <w:gridCol w:w="1419"/>
        <w:gridCol w:w="1127"/>
        <w:gridCol w:w="1263"/>
        <w:gridCol w:w="1526"/>
      </w:tblGrid>
      <w:tr w:rsidR="00257082" w14:paraId="742ED6C6" w14:textId="77777777" w:rsidTr="006D76C0">
        <w:trPr>
          <w:trHeight w:val="20"/>
        </w:trPr>
        <w:tc>
          <w:tcPr>
            <w:tcW w:w="2593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63FDEC59" w14:textId="77777777" w:rsidR="00257082" w:rsidRDefault="00D01AE5" w:rsidP="006D76C0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Energonositel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3402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1F60FFCE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Před realizací projektu </w:t>
            </w:r>
          </w:p>
        </w:tc>
        <w:tc>
          <w:tcPr>
            <w:tcW w:w="3969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674243C5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 realizaci projektu </w:t>
            </w:r>
          </w:p>
        </w:tc>
      </w:tr>
      <w:tr w:rsidR="00257082" w14:paraId="190BFC67" w14:textId="77777777" w:rsidTr="006D76C0">
        <w:trPr>
          <w:trHeight w:val="20"/>
        </w:trPr>
        <w:tc>
          <w:tcPr>
            <w:tcW w:w="2593" w:type="dxa"/>
            <w:vMerge/>
            <w:tcBorders>
              <w:top w:val="nil"/>
              <w:left w:val="double" w:sz="4" w:space="0" w:color="000000"/>
              <w:bottom w:val="nil"/>
              <w:right w:val="single" w:sz="6" w:space="0" w:color="000000"/>
            </w:tcBorders>
          </w:tcPr>
          <w:p w14:paraId="43F24D96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41973D72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Dodaná energie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21D22F7" w14:textId="77777777" w:rsidR="00257082" w:rsidRDefault="00D01AE5" w:rsidP="006D76C0">
            <w:pPr>
              <w:spacing w:line="276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Faktor primární energie </w:t>
            </w:r>
          </w:p>
          <w:p w14:paraId="12D354CB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068BB46" w14:textId="77777777" w:rsidR="00257082" w:rsidRDefault="00D01AE5" w:rsidP="006D76C0">
            <w:pPr>
              <w:spacing w:line="277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Primární energie </w:t>
            </w:r>
          </w:p>
          <w:p w14:paraId="5CE549D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634F9087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Dodaná energie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E6884CC" w14:textId="77777777" w:rsidR="00257082" w:rsidRDefault="00D01AE5" w:rsidP="006D76C0">
            <w:pPr>
              <w:spacing w:line="276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Faktor primární energie </w:t>
            </w:r>
          </w:p>
          <w:p w14:paraId="0ABB8CAF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5810D1BE" w14:textId="77777777" w:rsidR="00257082" w:rsidRDefault="00D01AE5" w:rsidP="006D76C0">
            <w:pPr>
              <w:spacing w:line="277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Primární energie </w:t>
            </w:r>
          </w:p>
          <w:p w14:paraId="184B3A65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</w:tr>
      <w:tr w:rsidR="00257082" w14:paraId="159EBA17" w14:textId="77777777" w:rsidTr="006D76C0">
        <w:trPr>
          <w:trHeight w:val="20"/>
        </w:trPr>
        <w:tc>
          <w:tcPr>
            <w:tcW w:w="2593" w:type="dxa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BDEA85F" w14:textId="77777777" w:rsidR="00257082" w:rsidRDefault="00257082" w:rsidP="006D76C0">
            <w:pPr>
              <w:ind w:right="107"/>
              <w:contextualSpacing/>
            </w:pP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7EE441E" w14:textId="77777777" w:rsidR="00257082" w:rsidRDefault="00D01AE5" w:rsidP="006D76C0">
            <w:pPr>
              <w:ind w:right="107"/>
              <w:contextualSpacing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AB7F342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DFC2C4D" w14:textId="77777777" w:rsidR="00257082" w:rsidRDefault="00D01AE5" w:rsidP="006D76C0">
            <w:pPr>
              <w:ind w:left="114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4E3C7398" w14:textId="77777777" w:rsidR="00257082" w:rsidRDefault="00D01AE5" w:rsidP="006D76C0">
            <w:pPr>
              <w:ind w:left="42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02B5E2C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1AC86A32" w14:textId="77777777" w:rsidR="00257082" w:rsidRDefault="00D01AE5" w:rsidP="006D76C0">
            <w:pPr>
              <w:ind w:left="114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</w:tr>
      <w:tr w:rsidR="00257082" w14:paraId="3969E249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555AF8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Zemní plyn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3B266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3D3A3F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F0744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A8B4A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68E94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3638BAF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</w:tr>
      <w:tr w:rsidR="00257082" w14:paraId="1917D59D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E1ADFB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Tuhá fosilní paliva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05371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201FE3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7424D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B598E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B8BA0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AC66B8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4257F70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26AAB0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Propan-butan/LPG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FC77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04FD1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6E772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DD1F1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FF1ACA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9B371E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55536CA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D96C15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Topný olej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83A4F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5C24F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403E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15C64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63543A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6A2F9C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54C8A2F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123A1A7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Elektřina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D34F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11,465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E5FBDE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2,6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FC2B2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29,809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11015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7,747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C5219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2,6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596627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20,142 </w:t>
            </w:r>
          </w:p>
        </w:tc>
      </w:tr>
      <w:tr w:rsidR="00257082" w14:paraId="1945F723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45DF8D3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Dřevěné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peletky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1FA8F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A2F92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03D480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01F05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6F1139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AF4B80E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66B5B37C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C26AB8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Kusové dřevo, dřevní štěpka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8FC55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919BC1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11011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63E89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DE876E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5AFE3EA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03122F4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3B377E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Energie okolního prostředí (elektřina a teplo)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0BF3A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8EDE2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ED568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1C98F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25DAA1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56413F9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D568AE3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816ACB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Elektřina – dodávka mimo budovu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ED3D5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57811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-2,6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00D9B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AD842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B363ED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-2,6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370D1E7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7992A009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C1ACDC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Teplo – dodávka mimo budovu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56192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1095CE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-1,3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50047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C7E9D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621E05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-1,3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B265B8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52C2CB7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912707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Účinná soustava zásobování tepelnou energií s vyšším než 80% podílem obnovitelných zdrojů energie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71F83A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4C7EDE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ABF48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D0856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9AC09F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FDC656F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CD6C53C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ABC36B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Účinná soustava zásobování tepelnou energií s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</w:rPr>
              <w:t>80%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</w:rPr>
              <w:t xml:space="preserve"> a nižším podílem obnovitelných zdrojů energie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8B898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270C4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0EE7A5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D9755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776C16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6D7A6DE4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628D725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659369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Ostatní soustavy zásobování tepelnou energií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8FDD47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28BCE3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E35756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9A5648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ECF26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61C48FD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6CEF7788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7D279F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Ostatní neuvedené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energonositelé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9EA6B1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6DAE97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CFABF9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05567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D3A398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A37E24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AEE4B0F" w14:textId="77777777" w:rsidTr="006D76C0">
        <w:trPr>
          <w:trHeight w:val="20"/>
        </w:trPr>
        <w:tc>
          <w:tcPr>
            <w:tcW w:w="2593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39C984C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Odpadní teplo z technologie </w:t>
            </w:r>
          </w:p>
        </w:tc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02F7C78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76AF05FF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443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385F41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4F0CDE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1518B4D9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6FDEA1B3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30356B54" w14:textId="77777777" w:rsidTr="006D76C0">
        <w:trPr>
          <w:trHeight w:val="20"/>
        </w:trPr>
        <w:tc>
          <w:tcPr>
            <w:tcW w:w="259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32C2622E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Celkem </w:t>
            </w:r>
          </w:p>
        </w:tc>
        <w:tc>
          <w:tcPr>
            <w:tcW w:w="825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663D4F7B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591F1A8B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X </w:t>
            </w:r>
          </w:p>
        </w:tc>
        <w:tc>
          <w:tcPr>
            <w:tcW w:w="1443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194A1FD0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29,809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4BB335D2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3524892A" w14:textId="77777777" w:rsidR="00257082" w:rsidRDefault="00D01AE5" w:rsidP="006D76C0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X </w:t>
            </w:r>
          </w:p>
        </w:tc>
        <w:tc>
          <w:tcPr>
            <w:tcW w:w="1559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</w:tcPr>
          <w:p w14:paraId="55AEDBDC" w14:textId="77777777" w:rsidR="00257082" w:rsidRDefault="00D01AE5" w:rsidP="006D76C0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20,142 </w:t>
            </w:r>
          </w:p>
        </w:tc>
      </w:tr>
    </w:tbl>
    <w:p w14:paraId="0C633848" w14:textId="77777777" w:rsidR="00257082" w:rsidRDefault="00D01AE5" w:rsidP="00233FC1">
      <w:pPr>
        <w:spacing w:after="0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Snížení primární energie z neobnovitelných zdrojů </w:t>
      </w:r>
    </w:p>
    <w:tbl>
      <w:tblPr>
        <w:tblStyle w:val="TableGrid"/>
        <w:tblW w:w="9039" w:type="dxa"/>
        <w:tblInd w:w="16" w:type="dxa"/>
        <w:tblCellMar>
          <w:top w:w="16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012"/>
        <w:gridCol w:w="3014"/>
        <w:gridCol w:w="3013"/>
      </w:tblGrid>
      <w:tr w:rsidR="00257082" w14:paraId="59B29757" w14:textId="77777777">
        <w:trPr>
          <w:trHeight w:val="280"/>
        </w:trPr>
        <w:tc>
          <w:tcPr>
            <w:tcW w:w="3012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5572CF90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3014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3091A400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% </w:t>
            </w:r>
          </w:p>
        </w:tc>
        <w:tc>
          <w:tcPr>
            <w:tcW w:w="3013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5E4D61ED" w14:textId="77777777" w:rsidR="00257082" w:rsidRDefault="00D01AE5" w:rsidP="00233FC1">
            <w:pPr>
              <w:ind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</w:tr>
      <w:tr w:rsidR="00257082" w14:paraId="4F52FAEC" w14:textId="77777777">
        <w:trPr>
          <w:trHeight w:val="287"/>
        </w:trPr>
        <w:tc>
          <w:tcPr>
            <w:tcW w:w="3012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3364C111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Celkové snížení </w:t>
            </w:r>
          </w:p>
        </w:tc>
        <w:tc>
          <w:tcPr>
            <w:tcW w:w="301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3B4F888F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32,4 </w:t>
            </w: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7536B88D" w14:textId="77777777" w:rsidR="00257082" w:rsidRDefault="00D01AE5" w:rsidP="00233FC1">
            <w:pPr>
              <w:ind w:left="3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9,667 </w:t>
            </w:r>
          </w:p>
        </w:tc>
      </w:tr>
    </w:tbl>
    <w:p w14:paraId="3D7119C2" w14:textId="77777777" w:rsidR="00257082" w:rsidRDefault="00D01AE5" w:rsidP="00233FC1">
      <w:pPr>
        <w:tabs>
          <w:tab w:val="center" w:pos="2978"/>
        </w:tabs>
        <w:spacing w:after="248" w:line="268" w:lineRule="auto"/>
        <w:ind w:left="-15" w:right="107"/>
      </w:pPr>
      <w:r>
        <w:rPr>
          <w:rFonts w:ascii="Times New Roman" w:eastAsia="Times New Roman" w:hAnsi="Times New Roman" w:cs="Times New Roman"/>
          <w:sz w:val="18"/>
        </w:rPr>
        <w:t xml:space="preserve">     (</w:t>
      </w:r>
      <w:r>
        <w:rPr>
          <w:rFonts w:ascii="Times New Roman" w:eastAsia="Times New Roman" w:hAnsi="Times New Roman" w:cs="Times New Roman"/>
          <w:sz w:val="20"/>
        </w:rPr>
        <w:t xml:space="preserve">29,809 </w:t>
      </w:r>
      <w:r>
        <w:rPr>
          <w:rFonts w:ascii="Times New Roman" w:eastAsia="Times New Roman" w:hAnsi="Times New Roman" w:cs="Times New Roman"/>
          <w:sz w:val="18"/>
        </w:rPr>
        <w:t xml:space="preserve">– </w:t>
      </w:r>
      <w:r>
        <w:rPr>
          <w:rFonts w:ascii="Times New Roman" w:eastAsia="Times New Roman" w:hAnsi="Times New Roman" w:cs="Times New Roman"/>
          <w:sz w:val="20"/>
        </w:rPr>
        <w:t>20,142</w:t>
      </w:r>
      <w:r>
        <w:rPr>
          <w:rFonts w:ascii="Times New Roman" w:eastAsia="Times New Roman" w:hAnsi="Times New Roman" w:cs="Times New Roman"/>
          <w:sz w:val="18"/>
        </w:rPr>
        <w:t xml:space="preserve"> / </w:t>
      </w:r>
      <w:r>
        <w:rPr>
          <w:rFonts w:ascii="Times New Roman" w:eastAsia="Times New Roman" w:hAnsi="Times New Roman" w:cs="Times New Roman"/>
          <w:sz w:val="20"/>
        </w:rPr>
        <w:t>29,809</w:t>
      </w:r>
      <w:r>
        <w:rPr>
          <w:rFonts w:ascii="Times New Roman" w:eastAsia="Times New Roman" w:hAnsi="Times New Roman" w:cs="Times New Roman"/>
          <w:sz w:val="18"/>
        </w:rPr>
        <w:t xml:space="preserve">= 32,4 </w:t>
      </w:r>
      <w:r>
        <w:rPr>
          <w:rFonts w:ascii="Times New Roman" w:eastAsia="Times New Roman" w:hAnsi="Times New Roman" w:cs="Times New Roman"/>
          <w:sz w:val="18"/>
        </w:rPr>
        <w:tab/>
        <w:t xml:space="preserve"> %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6F60224" w14:textId="77777777" w:rsidR="00257082" w:rsidRDefault="00D01AE5" w:rsidP="00233FC1">
      <w:pPr>
        <w:spacing w:after="102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0"/>
        </w:rPr>
        <w:t xml:space="preserve"> </w:t>
      </w:r>
    </w:p>
    <w:p w14:paraId="0F13CEDE" w14:textId="77777777" w:rsidR="00F936D3" w:rsidRDefault="00F936D3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0"/>
        </w:rPr>
      </w:pPr>
    </w:p>
    <w:p w14:paraId="77007EBB" w14:textId="77777777" w:rsidR="00F936D3" w:rsidRDefault="00F936D3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0"/>
        </w:rPr>
      </w:pPr>
    </w:p>
    <w:p w14:paraId="5DBF1277" w14:textId="77777777" w:rsidR="00F936D3" w:rsidRDefault="00F936D3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0"/>
        </w:rPr>
      </w:pPr>
    </w:p>
    <w:p w14:paraId="1CB4D6C2" w14:textId="77777777" w:rsidR="00F936D3" w:rsidRDefault="00F936D3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0"/>
        </w:rPr>
      </w:pPr>
    </w:p>
    <w:p w14:paraId="16BCF0AE" w14:textId="06343A7F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0"/>
        </w:rPr>
        <w:t xml:space="preserve"> </w:t>
      </w:r>
    </w:p>
    <w:p w14:paraId="6969EF44" w14:textId="77777777" w:rsidR="00257082" w:rsidRDefault="00D01AE5" w:rsidP="00233FC1">
      <w:pPr>
        <w:pStyle w:val="Nadpis3"/>
        <w:ind w:left="-5" w:right="107"/>
      </w:pPr>
      <w:bookmarkStart w:id="10" w:name="_Toc334409"/>
      <w:r>
        <w:lastRenderedPageBreak/>
        <w:t xml:space="preserve">Popis posuzovaného návrhu </w:t>
      </w:r>
      <w:bookmarkEnd w:id="10"/>
    </w:p>
    <w:p w14:paraId="63642EAD" w14:textId="77777777" w:rsidR="006D76C0" w:rsidRDefault="00D01AE5" w:rsidP="006D76C0">
      <w:pPr>
        <w:spacing w:after="5" w:line="515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Navrhovaná opatření ke snížení spotřeby energie </w:t>
      </w:r>
    </w:p>
    <w:p w14:paraId="42530F6B" w14:textId="77777777" w:rsidR="00574907" w:rsidRDefault="00574907" w:rsidP="00574907">
      <w:pPr>
        <w:spacing w:after="208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Dojde instalaci nové VZT, vytápění a ZTI jsou mnohdy zachovány a jsou prováděny jen minimální změny, které reagují na plánované stavební úpravy.</w:t>
      </w:r>
      <w:r>
        <w:rPr>
          <w:rFonts w:ascii="Times New Roman" w:eastAsia="Times New Roman" w:hAnsi="Times New Roman" w:cs="Times New Roman"/>
          <w:b/>
          <w:sz w:val="24"/>
        </w:rPr>
        <w:t xml:space="preserve">  </w:t>
      </w:r>
      <w:r w:rsidRPr="00001F5D">
        <w:rPr>
          <w:rFonts w:ascii="Times New Roman" w:eastAsia="Times New Roman" w:hAnsi="Times New Roman" w:cs="Times New Roman"/>
          <w:bCs/>
          <w:sz w:val="24"/>
        </w:rPr>
        <w:t>V</w:t>
      </w:r>
      <w:r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>zduchový výkon</w:t>
      </w:r>
      <w:r w:rsidRPr="00001F5D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VZT</w:t>
      </w:r>
      <w:r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 8100 m3/h</w:t>
      </w:r>
    </w:p>
    <w:p w14:paraId="67D6FF48" w14:textId="77777777" w:rsidR="003C18ED" w:rsidRDefault="003C18ED" w:rsidP="003C18ED">
      <w:pPr>
        <w:spacing w:after="5" w:line="585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Stávající osvětlení bude vyměněno za nové LED osvětlení.</w:t>
      </w:r>
    </w:p>
    <w:p w14:paraId="2D3C39E3" w14:textId="49948FF9" w:rsidR="00257082" w:rsidRDefault="00D01AE5" w:rsidP="006D76C0">
      <w:pPr>
        <w:spacing w:after="5" w:line="51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>Výměna stávajících spotřebičů v kuchyni.</w:t>
      </w:r>
      <w:r>
        <w:rPr>
          <w:rFonts w:ascii="Times New Roman" w:eastAsia="Times New Roman" w:hAnsi="Times New Roman" w:cs="Times New Roman"/>
          <w:b/>
          <w:sz w:val="20"/>
        </w:rPr>
        <w:t xml:space="preserve"> </w:t>
      </w:r>
    </w:p>
    <w:p w14:paraId="7A8588F6" w14:textId="77777777" w:rsidR="00257082" w:rsidRDefault="00D01AE5" w:rsidP="00233FC1">
      <w:pPr>
        <w:spacing w:after="329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a celé kuchyňské zařízení bude vyměněno za nové. </w:t>
      </w:r>
    </w:p>
    <w:p w14:paraId="6FE43ADA" w14:textId="77777777" w:rsidR="00257082" w:rsidRDefault="00D01AE5" w:rsidP="00233FC1">
      <w:pPr>
        <w:spacing w:after="329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Nové zařízení dle </w:t>
      </w:r>
      <w:proofErr w:type="gramStart"/>
      <w:r>
        <w:rPr>
          <w:rFonts w:ascii="Times New Roman" w:eastAsia="Times New Roman" w:hAnsi="Times New Roman" w:cs="Times New Roman"/>
          <w:sz w:val="20"/>
        </w:rPr>
        <w:t>projektu :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1B2B635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Nové elektrické spotřebiče v kuchyni </w:t>
      </w:r>
    </w:p>
    <w:tbl>
      <w:tblPr>
        <w:tblStyle w:val="TableGrid"/>
        <w:tblW w:w="9111" w:type="dxa"/>
        <w:tblInd w:w="-11" w:type="dxa"/>
        <w:tblCellMar>
          <w:top w:w="15" w:type="dxa"/>
          <w:left w:w="11" w:type="dxa"/>
          <w:right w:w="56" w:type="dxa"/>
        </w:tblCellMar>
        <w:tblLook w:val="04A0" w:firstRow="1" w:lastRow="0" w:firstColumn="1" w:lastColumn="0" w:noHBand="0" w:noVBand="1"/>
      </w:tblPr>
      <w:tblGrid>
        <w:gridCol w:w="5541"/>
        <w:gridCol w:w="1841"/>
        <w:gridCol w:w="1729"/>
      </w:tblGrid>
      <w:tr w:rsidR="00257082" w14:paraId="043085C1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4D037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4BA54" w14:textId="77777777" w:rsidR="00257082" w:rsidRDefault="00D01AE5" w:rsidP="006D76C0">
            <w:pPr>
              <w:ind w:left="97" w:right="107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kW </w:t>
            </w:r>
          </w:p>
        </w:tc>
        <w:tc>
          <w:tcPr>
            <w:tcW w:w="1728" w:type="dxa"/>
            <w:vMerge w:val="restart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75CF505" w14:textId="77777777" w:rsidR="00257082" w:rsidRDefault="00257082" w:rsidP="00233FC1">
            <w:pPr>
              <w:ind w:right="107"/>
            </w:pPr>
          </w:p>
        </w:tc>
      </w:tr>
      <w:tr w:rsidR="00257082" w14:paraId="49F171F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7F4C9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Váha příjmová 300 kg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69B4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4401850" w14:textId="77777777" w:rsidR="00257082" w:rsidRDefault="00257082" w:rsidP="00233FC1">
            <w:pPr>
              <w:ind w:right="107"/>
            </w:pPr>
          </w:p>
        </w:tc>
      </w:tr>
      <w:tr w:rsidR="00257082" w14:paraId="28E42DD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E7782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BA17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2DD8FD9" w14:textId="77777777" w:rsidR="00257082" w:rsidRDefault="00257082" w:rsidP="00233FC1">
            <w:pPr>
              <w:ind w:right="107"/>
            </w:pPr>
          </w:p>
        </w:tc>
      </w:tr>
      <w:tr w:rsidR="00257082" w14:paraId="2AC50DBE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002F9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brambor 20 L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EF12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AB7730A" w14:textId="77777777" w:rsidR="00257082" w:rsidRDefault="00257082" w:rsidP="00233FC1">
            <w:pPr>
              <w:ind w:right="107"/>
            </w:pPr>
          </w:p>
        </w:tc>
      </w:tr>
      <w:tr w:rsidR="00257082" w14:paraId="05E22E3D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CF3F5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7F83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49A1345" w14:textId="77777777" w:rsidR="00257082" w:rsidRDefault="00257082" w:rsidP="00233FC1">
            <w:pPr>
              <w:ind w:right="107"/>
            </w:pPr>
          </w:p>
        </w:tc>
      </w:tr>
      <w:tr w:rsidR="00257082" w14:paraId="4DC2DF10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148A6A" w14:textId="68661758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499l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EDD7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01524F8F" w14:textId="77777777" w:rsidR="00257082" w:rsidRDefault="00257082" w:rsidP="00233FC1">
            <w:pPr>
              <w:ind w:right="107"/>
            </w:pPr>
          </w:p>
        </w:tc>
      </w:tr>
      <w:tr w:rsidR="00257082" w14:paraId="1148565C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458E8" w14:textId="6C960A12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3976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8D3D2BD" w14:textId="77777777" w:rsidR="00257082" w:rsidRDefault="00257082" w:rsidP="00233FC1">
            <w:pPr>
              <w:ind w:right="107"/>
            </w:pPr>
          </w:p>
        </w:tc>
      </w:tr>
      <w:tr w:rsidR="00257082" w14:paraId="58A1A3E6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5B5A8" w14:textId="1408DDD1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6A44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DC9251C" w14:textId="77777777" w:rsidR="00257082" w:rsidRDefault="00257082" w:rsidP="00233FC1">
            <w:pPr>
              <w:ind w:right="107"/>
            </w:pPr>
          </w:p>
        </w:tc>
      </w:tr>
      <w:tr w:rsidR="00257082" w14:paraId="5604D40F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98ACA" w14:textId="33324E8D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E583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74BB71AC" w14:textId="77777777" w:rsidR="00257082" w:rsidRDefault="00257082" w:rsidP="00233FC1">
            <w:pPr>
              <w:ind w:right="107"/>
            </w:pPr>
          </w:p>
        </w:tc>
      </w:tr>
      <w:tr w:rsidR="00257082" w14:paraId="3A95264E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837F7" w14:textId="77777777" w:rsidR="00257082" w:rsidRDefault="00D01AE5" w:rsidP="006D76C0">
            <w:pPr>
              <w:ind w:left="113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Podstolová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myčka nádob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7C38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4346F0E" w14:textId="77777777" w:rsidR="00257082" w:rsidRDefault="00257082" w:rsidP="00233FC1">
            <w:pPr>
              <w:ind w:right="107"/>
            </w:pPr>
          </w:p>
        </w:tc>
      </w:tr>
      <w:tr w:rsidR="00257082" w14:paraId="0251BA79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B5D59" w14:textId="2BFC56D5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8DF1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8438BA9" w14:textId="77777777" w:rsidR="00257082" w:rsidRDefault="00257082" w:rsidP="00233FC1">
            <w:pPr>
              <w:ind w:right="107"/>
            </w:pPr>
          </w:p>
        </w:tc>
      </w:tr>
      <w:tr w:rsidR="00257082" w14:paraId="15A0602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B72E6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Chladící stůl s dvířky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3AB3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86C164C" w14:textId="77777777" w:rsidR="00257082" w:rsidRDefault="00257082" w:rsidP="00233FC1">
            <w:pPr>
              <w:ind w:right="107"/>
            </w:pPr>
          </w:p>
        </w:tc>
      </w:tr>
      <w:tr w:rsidR="00257082" w14:paraId="5FCC5764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5FD14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RE 22 - Univerzální šlehací a hnětací stroj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ACF9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49AC034" w14:textId="77777777" w:rsidR="00257082" w:rsidRDefault="00257082" w:rsidP="00233FC1">
            <w:pPr>
              <w:ind w:right="107"/>
            </w:pPr>
          </w:p>
        </w:tc>
      </w:tr>
      <w:tr w:rsidR="00257082" w14:paraId="73C408AF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182A0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Inteligentní multifunkční váha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3D122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2EE8729" w14:textId="77777777" w:rsidR="00257082" w:rsidRDefault="00257082" w:rsidP="00233FC1">
            <w:pPr>
              <w:ind w:right="107"/>
            </w:pPr>
          </w:p>
        </w:tc>
      </w:tr>
      <w:tr w:rsidR="00257082" w14:paraId="5BFF1E04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E04C8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10GN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A330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6863E96E" w14:textId="77777777" w:rsidR="00257082" w:rsidRDefault="00257082" w:rsidP="00233FC1">
            <w:pPr>
              <w:ind w:right="107"/>
            </w:pPr>
          </w:p>
        </w:tc>
      </w:tr>
      <w:tr w:rsidR="00257082" w14:paraId="75D2F27C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F5F5C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bojlerový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konvektomat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A397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372A88E8" w14:textId="77777777" w:rsidR="00257082" w:rsidRDefault="00257082" w:rsidP="00233FC1">
            <w:pPr>
              <w:ind w:right="107"/>
            </w:pPr>
          </w:p>
        </w:tc>
      </w:tr>
      <w:tr w:rsidR="00257082" w14:paraId="2BD65C7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D86D1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rychlovarný kotel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9DED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22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F877D15" w14:textId="77777777" w:rsidR="00257082" w:rsidRDefault="00257082" w:rsidP="00233FC1">
            <w:pPr>
              <w:ind w:right="107"/>
            </w:pPr>
          </w:p>
        </w:tc>
      </w:tr>
      <w:tr w:rsidR="00257082" w14:paraId="14E145A1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6A9F5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Tlaková pánev, 100 litrů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2FC9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E30E580" w14:textId="77777777" w:rsidR="00257082" w:rsidRDefault="00257082" w:rsidP="00233FC1">
            <w:pPr>
              <w:ind w:right="107"/>
            </w:pPr>
          </w:p>
        </w:tc>
      </w:tr>
      <w:tr w:rsidR="00257082" w14:paraId="07B0183F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8FB12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Indukční sporák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4A34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28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6F7B38E" w14:textId="77777777" w:rsidR="00257082" w:rsidRDefault="00257082" w:rsidP="00233FC1">
            <w:pPr>
              <w:ind w:right="107"/>
            </w:pPr>
          </w:p>
        </w:tc>
      </w:tr>
      <w:tr w:rsidR="00257082" w14:paraId="2BD372FC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ECB35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Pánev, 100 litrů, kapacita 2 x 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66B1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1A681EF" w14:textId="77777777" w:rsidR="00257082" w:rsidRDefault="00257082" w:rsidP="00233FC1">
            <w:pPr>
              <w:ind w:right="107"/>
            </w:pPr>
          </w:p>
        </w:tc>
      </w:tr>
      <w:tr w:rsidR="00257082" w14:paraId="187344A6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EFA1F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Vyhřívaný vozík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FE698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2,1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E2339F5" w14:textId="77777777" w:rsidR="00257082" w:rsidRDefault="00257082" w:rsidP="00233FC1">
            <w:pPr>
              <w:ind w:right="107"/>
            </w:pPr>
          </w:p>
        </w:tc>
      </w:tr>
      <w:tr w:rsidR="00257082" w14:paraId="747CC622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D4336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ohřevný talířový zásobník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83D3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5B415593" w14:textId="77777777" w:rsidR="00257082" w:rsidRDefault="00257082" w:rsidP="00233FC1">
            <w:pPr>
              <w:ind w:right="107"/>
            </w:pPr>
          </w:p>
        </w:tc>
      </w:tr>
      <w:tr w:rsidR="00257082" w14:paraId="5851483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CA0F78" w14:textId="0A9BFA88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Chladicí digitální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0580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0FD812C" w14:textId="77777777" w:rsidR="00257082" w:rsidRDefault="00257082" w:rsidP="00233FC1">
            <w:pPr>
              <w:ind w:right="107"/>
            </w:pPr>
          </w:p>
        </w:tc>
      </w:tr>
      <w:tr w:rsidR="00257082" w14:paraId="3602857D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CD1B5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provozního nádobí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5D12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14,7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4F060BE1" w14:textId="77777777" w:rsidR="00257082" w:rsidRDefault="00257082" w:rsidP="00233FC1">
            <w:pPr>
              <w:ind w:right="107"/>
            </w:pPr>
          </w:p>
        </w:tc>
      </w:tr>
      <w:tr w:rsidR="00257082" w14:paraId="281B60EB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7E295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výdejní vozík s vyhřívanou vanou na 2GN 1/1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C1D4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170B507C" w14:textId="77777777" w:rsidR="00257082" w:rsidRDefault="00257082" w:rsidP="00233FC1">
            <w:pPr>
              <w:ind w:right="107"/>
            </w:pPr>
          </w:p>
        </w:tc>
      </w:tr>
      <w:tr w:rsidR="00257082" w14:paraId="2963B76D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1CFDE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04F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BB3BCEE" w14:textId="77777777" w:rsidR="00257082" w:rsidRDefault="00257082" w:rsidP="00233FC1">
            <w:pPr>
              <w:ind w:right="107"/>
            </w:pPr>
          </w:p>
        </w:tc>
      </w:tr>
      <w:tr w:rsidR="00257082" w14:paraId="632BEA00" w14:textId="77777777" w:rsidTr="006D76C0">
        <w:trPr>
          <w:trHeight w:val="20"/>
        </w:trPr>
        <w:tc>
          <w:tcPr>
            <w:tcW w:w="5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09694" w14:textId="77777777" w:rsidR="00257082" w:rsidRDefault="00D01AE5" w:rsidP="006D76C0">
            <w:pPr>
              <w:ind w:left="113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D9E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 w14:paraId="245B71DD" w14:textId="77777777" w:rsidR="00257082" w:rsidRDefault="00257082" w:rsidP="00233FC1">
            <w:pPr>
              <w:ind w:right="107"/>
            </w:pPr>
          </w:p>
        </w:tc>
      </w:tr>
      <w:tr w:rsidR="00257082" w14:paraId="367B7694" w14:textId="77777777">
        <w:trPr>
          <w:trHeight w:val="280"/>
        </w:trPr>
        <w:tc>
          <w:tcPr>
            <w:tcW w:w="91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6BCDD1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„Nebudou instalovány spotřebiče pro neprofesionální použití (zařízení pro domácnost) </w:t>
            </w:r>
          </w:p>
        </w:tc>
      </w:tr>
    </w:tbl>
    <w:p w14:paraId="3980EBD3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podle nařízení Evropského parlamentu a Rady 2017/1369 ze dne 4. července 2017, kterým se stanoví rámec pro označování energetickými štítky a zrušuje směrnice 2010/30/EU“, „instalované spotřebiče musí plnit nejvyšší dostupnou energetickou třídu dle příslušné legislativy pro daný typ spotřebiče“, „Realizovaný systém nuceného větrání musí být vybaven zpětným získáváním tepla z odváděného vzduchu a systémem regulace průtoku vzduchu </w:t>
      </w: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zajišťujícím energeticky úsporný provoz“.   V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zadávací  dokumentaci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budou  žadatelem tyto podmínky požadovány. </w:t>
      </w:r>
    </w:p>
    <w:p w14:paraId="21E3D240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19C19E5" w14:textId="77777777" w:rsidR="00574907" w:rsidRDefault="00574907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3C059780" w14:textId="07834288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938B134" w14:textId="5123390A" w:rsidR="00257082" w:rsidRDefault="00D01AE5" w:rsidP="006D76C0">
      <w:pPr>
        <w:spacing w:after="25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Dispoziční řešení </w:t>
      </w:r>
    </w:p>
    <w:p w14:paraId="4EF2E8BD" w14:textId="77777777" w:rsidR="00257082" w:rsidRDefault="00D01AE5" w:rsidP="00233FC1">
      <w:pPr>
        <w:spacing w:after="55"/>
        <w:ind w:left="-1" w:right="107"/>
      </w:pPr>
      <w:r>
        <w:rPr>
          <w:noProof/>
        </w:rPr>
        <w:drawing>
          <wp:inline distT="0" distB="0" distL="0" distR="0" wp14:anchorId="472076CE" wp14:editId="437A9CD2">
            <wp:extent cx="5759451" cy="3118485"/>
            <wp:effectExtent l="0" t="0" r="0" b="0"/>
            <wp:docPr id="15909" name="Picture 159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9" name="Picture 1590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1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77420" w14:textId="77777777" w:rsidR="00257082" w:rsidRDefault="00D01AE5" w:rsidP="00233FC1">
      <w:pPr>
        <w:spacing w:after="0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>Nové zařízení dle projektu způsobilé náklady:</w:t>
      </w: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7F8EC4D1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232173EC" w14:textId="77777777" w:rsidR="00257082" w:rsidRDefault="00D01AE5" w:rsidP="00233FC1">
      <w:pPr>
        <w:spacing w:after="345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5568F116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Kuchyň uznatelné náklady bez DPH: </w:t>
      </w:r>
    </w:p>
    <w:p w14:paraId="35F5B65B" w14:textId="7B48997A" w:rsidR="00257082" w:rsidRDefault="000D5C0D" w:rsidP="00233FC1">
      <w:pPr>
        <w:spacing w:after="0"/>
        <w:ind w:left="-1" w:right="107"/>
        <w:jc w:val="right"/>
      </w:pPr>
      <w:r w:rsidRPr="000D5C0D">
        <w:rPr>
          <w:rFonts w:ascii="Times New Roman" w:eastAsia="Times New Roman" w:hAnsi="Times New Roman" w:cs="Times New Roman"/>
          <w:b/>
          <w:sz w:val="24"/>
        </w:rPr>
        <w:drawing>
          <wp:inline distT="0" distB="0" distL="0" distR="0" wp14:anchorId="2B34D61B" wp14:editId="47839252">
            <wp:extent cx="6188710" cy="2393315"/>
            <wp:effectExtent l="0" t="0" r="2540" b="6985"/>
            <wp:docPr id="192837809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37809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1AE5"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E6180F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6D9DA7F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5441DB4A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D868C02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DB618AC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765E43E" w14:textId="77777777" w:rsidR="00574907" w:rsidRDefault="00574907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3DDD4059" w14:textId="6C9A52C3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63687953" w14:textId="10862422" w:rsidR="00257082" w:rsidRDefault="00D01AE5" w:rsidP="006D76C0">
      <w:pPr>
        <w:spacing w:after="0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a celé kuchyňské zařízení bude vyměněno za nové. </w:t>
      </w:r>
    </w:p>
    <w:p w14:paraId="3A03558C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Nové elektrické spotřebiče v kuchyni </w:t>
      </w:r>
    </w:p>
    <w:tbl>
      <w:tblPr>
        <w:tblStyle w:val="TableGrid"/>
        <w:tblW w:w="9771" w:type="dxa"/>
        <w:tblInd w:w="5" w:type="dxa"/>
        <w:tblCellMar>
          <w:top w:w="15" w:type="dxa"/>
          <w:left w:w="108" w:type="dxa"/>
          <w:bottom w:w="39" w:type="dxa"/>
          <w:right w:w="9" w:type="dxa"/>
        </w:tblCellMar>
        <w:tblLook w:val="04A0" w:firstRow="1" w:lastRow="0" w:firstColumn="1" w:lastColumn="0" w:noHBand="0" w:noVBand="1"/>
      </w:tblPr>
      <w:tblGrid>
        <w:gridCol w:w="3228"/>
        <w:gridCol w:w="1041"/>
        <w:gridCol w:w="1131"/>
        <w:gridCol w:w="1551"/>
        <w:gridCol w:w="1410"/>
        <w:gridCol w:w="1410"/>
      </w:tblGrid>
      <w:tr w:rsidR="00257082" w14:paraId="4CF2E1F0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5A10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F0964" w14:textId="77777777" w:rsidR="00257082" w:rsidRDefault="00D01AE5" w:rsidP="006D76C0">
            <w:pPr>
              <w:spacing w:after="15"/>
              <w:ind w:right="107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  <w:p w14:paraId="35883398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02822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8078F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  <w:t xml:space="preserve">využití plného výkonu hod/den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E7D8B" w14:textId="77777777" w:rsidR="00257082" w:rsidRDefault="00D01AE5" w:rsidP="006D76C0">
            <w:pPr>
              <w:tabs>
                <w:tab w:val="right" w:pos="1220"/>
              </w:tabs>
              <w:spacing w:after="20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denní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spo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>-</w:t>
            </w:r>
          </w:p>
          <w:p w14:paraId="0B130C19" w14:textId="77777777" w:rsidR="00257082" w:rsidRDefault="00D01AE5" w:rsidP="006D76C0">
            <w:pPr>
              <w:spacing w:after="15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třeba energie  </w:t>
            </w:r>
          </w:p>
          <w:p w14:paraId="74C3E34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kWh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451CD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roční spotřeba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energie  kWh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257082" w14:paraId="2EA8051D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2A46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Váha příjmová 300 kg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AED8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7E8A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6265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A9EB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8BA8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 </w:t>
            </w:r>
          </w:p>
        </w:tc>
      </w:tr>
      <w:tr w:rsidR="00257082" w14:paraId="6053EDB3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8F4F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B646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6A86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6E54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FC6FD0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E5074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1A5D430F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2E8DC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brambor 20 L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C0AE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BF91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0D7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D0C4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0,055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C38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</w:tr>
      <w:tr w:rsidR="00257082" w14:paraId="6583F92A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25DB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1B8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4C41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38AC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CF1D9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AF70B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1B3857E6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AB48D" w14:textId="5BE1BEB3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499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D409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2CF1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0A6F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1146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1,02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7F39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204 </w:t>
            </w:r>
          </w:p>
        </w:tc>
      </w:tr>
      <w:tr w:rsidR="00257082" w14:paraId="755AAFE1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0D1F1" w14:textId="7E5DC6CB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2FE0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7B5C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529F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8F6E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4CF8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0350E807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A4745" w14:textId="6EA05DEB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CF7B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7CC3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1742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61DBC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9327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7F89CA89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E21940" w14:textId="193FEA19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F9BB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6C3A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CD2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9591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B585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6FAD145C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BF968" w14:textId="77777777" w:rsidR="00257082" w:rsidRDefault="00D01AE5" w:rsidP="006D76C0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Podstolová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myčka nádob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BEC9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F2BB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D492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B203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F1A9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1340 </w:t>
            </w:r>
          </w:p>
        </w:tc>
      </w:tr>
      <w:tr w:rsidR="00257082" w14:paraId="6BB4F892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2FC04" w14:textId="44047FF2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B033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62B3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3E01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81A9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1A71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47B76C46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0EE9B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Chladící stůl s dvířky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E63A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127F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676E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C961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7F60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 </w:t>
            </w:r>
          </w:p>
        </w:tc>
      </w:tr>
      <w:tr w:rsidR="00257082" w14:paraId="3ECC80C8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19690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RE 22 - Univerzální šlehací a hnětací stroj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A0A0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2,8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0523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FCCD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63514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0,56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23177C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 </w:t>
            </w:r>
          </w:p>
        </w:tc>
      </w:tr>
      <w:tr w:rsidR="00257082" w14:paraId="0C102884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545A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Inteligentní </w:t>
            </w:r>
            <w:r>
              <w:rPr>
                <w:rFonts w:ascii="Times New Roman" w:eastAsia="Times New Roman" w:hAnsi="Times New Roman" w:cs="Times New Roman"/>
                <w:sz w:val="20"/>
              </w:rPr>
              <w:tab/>
              <w:t xml:space="preserve">multifunkční váha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F30E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04D29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F79D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8C2138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0,07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742DD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</w:tr>
      <w:tr w:rsidR="00257082" w14:paraId="251F98C9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F106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10GN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4AE4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E035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26FD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8E85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3,8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0620A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760 </w:t>
            </w:r>
          </w:p>
        </w:tc>
      </w:tr>
      <w:tr w:rsidR="00257082" w14:paraId="3104BC9F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522FF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bojlerový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konvektoma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C718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BCF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911A6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9AE130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1,9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1D66F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380 </w:t>
            </w:r>
          </w:p>
        </w:tc>
      </w:tr>
      <w:tr w:rsidR="00257082" w14:paraId="4CCB25D7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4E8E5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rychlovarný kotel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7577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2FB2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A8E6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5702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BD87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440 </w:t>
            </w:r>
          </w:p>
        </w:tc>
      </w:tr>
      <w:tr w:rsidR="00257082" w14:paraId="7C8802DE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78B3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Tlaková pánev, 100 litrů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3815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86D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050A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21ED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6A6C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54189FC4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2E6C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Indukční sporák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D0C8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28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690E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0C88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5AA7A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5,6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DC69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1120 </w:t>
            </w:r>
          </w:p>
        </w:tc>
      </w:tr>
      <w:tr w:rsidR="00257082" w14:paraId="25412C7E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60748" w14:textId="77777777" w:rsidR="00257082" w:rsidRDefault="00D01AE5" w:rsidP="006D76C0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Pánev, 100 litrů, kapacita 2 x 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42304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429C1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BBE3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6DB20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539327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7C30E277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491C6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Vyhřívaný vozík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350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3BD5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4434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5879B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0,63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0217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126 </w:t>
            </w:r>
          </w:p>
        </w:tc>
      </w:tr>
      <w:tr w:rsidR="00257082" w14:paraId="5F1D166C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CE251" w14:textId="77777777" w:rsidR="00257082" w:rsidRDefault="00D01AE5" w:rsidP="006D76C0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Pojizdný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ohřevný talířový zásobník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33DA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01B3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B1AD2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4CA1A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0,15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E1B65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30 </w:t>
            </w:r>
          </w:p>
        </w:tc>
      </w:tr>
      <w:tr w:rsidR="00257082" w14:paraId="35897399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21FDF" w14:textId="7BAD4FF6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Chladicí digitální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DAAC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D0BAC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5C9F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19B3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0,03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D47D4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</w:tr>
      <w:tr w:rsidR="00257082" w14:paraId="2783EC87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4776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provozního nádobí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61E9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14,7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D11F4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B155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E2CA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2,94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2F2A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588 </w:t>
            </w:r>
          </w:p>
        </w:tc>
      </w:tr>
      <w:tr w:rsidR="00257082" w14:paraId="6253DCEB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15B430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výdejní vozík s vyhřívanou vanou na 2GN 1/1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E514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1FC31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4E25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6CC8EF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0,69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095150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138 </w:t>
            </w:r>
          </w:p>
        </w:tc>
      </w:tr>
      <w:tr w:rsidR="00257082" w14:paraId="5758CE89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F127D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52D8F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1B33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5573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0AE9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6416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49066C71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832BE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F55C0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97F7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BD478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2CA13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F038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0B9EAA6B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7AF934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Celkem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704A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B30F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1946D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7CB4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E26AE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10947 </w:t>
            </w:r>
          </w:p>
        </w:tc>
      </w:tr>
      <w:tr w:rsidR="00257082" w14:paraId="3BDCFD6F" w14:textId="77777777" w:rsidTr="00EF39F6">
        <w:trPr>
          <w:trHeight w:val="20"/>
        </w:trPr>
        <w:tc>
          <w:tcPr>
            <w:tcW w:w="3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C901A" w14:textId="77777777" w:rsidR="00257082" w:rsidRDefault="00D01AE5" w:rsidP="006D76C0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Technologie celkem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12F5A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27DD6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27B65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4A6E2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31A19" w14:textId="77777777" w:rsidR="00257082" w:rsidRDefault="00D01AE5" w:rsidP="006D76C0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7747 </w:t>
            </w:r>
          </w:p>
        </w:tc>
      </w:tr>
    </w:tbl>
    <w:p w14:paraId="27F368B0" w14:textId="77777777" w:rsidR="00257082" w:rsidRDefault="00D01AE5" w:rsidP="00233FC1">
      <w:pPr>
        <w:spacing w:after="5" w:line="265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0"/>
        </w:rPr>
        <w:t xml:space="preserve">Doba využití plného výkonu hod/den je průměrná hodna na jeden den z celého roku, po kterou je spotřebič provozován na plný výkon. 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2485CCD" w14:textId="77777777" w:rsidR="00F936D3" w:rsidRDefault="00F936D3" w:rsidP="00233FC1">
      <w:pPr>
        <w:spacing w:after="67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3170F9E4" w14:textId="77777777" w:rsidR="00F936D3" w:rsidRDefault="00F936D3" w:rsidP="00233FC1">
      <w:pPr>
        <w:spacing w:after="67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4003E7DA" w14:textId="0D1D2068" w:rsidR="00257082" w:rsidRDefault="00D01AE5" w:rsidP="00233FC1">
      <w:pPr>
        <w:spacing w:after="6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0E26DB5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Kuchyň uznatelné náklady bez DPH: </w:t>
      </w:r>
    </w:p>
    <w:p w14:paraId="3997BEF4" w14:textId="77777777" w:rsidR="00257082" w:rsidRDefault="00D01AE5" w:rsidP="00233FC1">
      <w:pPr>
        <w:spacing w:after="21"/>
        <w:ind w:left="240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5C55469" w14:textId="77777777" w:rsidR="000D68BF" w:rsidRDefault="000D68BF" w:rsidP="000D68BF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 Investiční náklady na realizaci opatření (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Kč)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17 781 K 317 Kč </w:t>
      </w:r>
    </w:p>
    <w:p w14:paraId="6E441D47" w14:textId="77777777" w:rsidR="000D68BF" w:rsidRDefault="000D68BF" w:rsidP="000D68BF">
      <w:pPr>
        <w:spacing w:after="5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46242487" w14:textId="77777777" w:rsidR="000D68BF" w:rsidRDefault="000D68BF" w:rsidP="000D68BF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574C7F70" w14:textId="739A3312" w:rsidR="00257082" w:rsidRPr="00EF39F6" w:rsidRDefault="00D01AE5" w:rsidP="00233FC1">
      <w:pPr>
        <w:spacing w:after="295" w:line="271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b/>
          <w:szCs w:val="20"/>
        </w:rPr>
        <w:t xml:space="preserve">„Nebudou instalovány spotřebiče pro neprofesionální použití (zařízení pro domácnost) podle nařízení Evropského parlamentu a Rady 2017/1369 ze dne 4. července 2017, kterým se stanoví rámec pro označování energetickými štítky a zrušuje směrnice 2010/30/EU“, „instalované spotřebiče musí plnit nejvyšší dostupnou energetickou třídu dle příslušné legislativy pro daný typ spotřebiče“, „Realizovaný systém nuceného větrání musí být vybaven zpětným získáváním tepla z odváděného vzduchu a systémem regulace průtoku vzduchu zajišťujícím energeticky úsporný provoz“.   V </w:t>
      </w:r>
      <w:proofErr w:type="gramStart"/>
      <w:r w:rsidRPr="00EF39F6">
        <w:rPr>
          <w:rFonts w:ascii="Times New Roman" w:eastAsia="Times New Roman" w:hAnsi="Times New Roman" w:cs="Times New Roman"/>
          <w:b/>
          <w:szCs w:val="20"/>
        </w:rPr>
        <w:t>zadávací  dokumentaci</w:t>
      </w:r>
      <w:proofErr w:type="gramEnd"/>
      <w:r w:rsidRPr="00EF39F6">
        <w:rPr>
          <w:rFonts w:ascii="Times New Roman" w:eastAsia="Times New Roman" w:hAnsi="Times New Roman" w:cs="Times New Roman"/>
          <w:b/>
          <w:szCs w:val="20"/>
        </w:rPr>
        <w:t xml:space="preserve"> budou  žadatelem tyto podmínky požadovány. </w:t>
      </w:r>
    </w:p>
    <w:p w14:paraId="2CC1DBB5" w14:textId="77777777" w:rsidR="00257082" w:rsidRDefault="00D01AE5" w:rsidP="00233FC1">
      <w:pPr>
        <w:pStyle w:val="Nadpis3"/>
        <w:spacing w:after="331"/>
        <w:ind w:left="370" w:right="107"/>
      </w:pPr>
      <w:bookmarkStart w:id="11" w:name="_Toc334410"/>
      <w:r>
        <w:rPr>
          <w:color w:val="595959"/>
        </w:rPr>
        <w:t>1.1.</w:t>
      </w:r>
      <w:r>
        <w:rPr>
          <w:rFonts w:ascii="Arial" w:eastAsia="Arial" w:hAnsi="Arial" w:cs="Arial"/>
          <w:color w:val="595959"/>
        </w:rPr>
        <w:t xml:space="preserve"> </w:t>
      </w:r>
      <w:r>
        <w:t xml:space="preserve">Management hospodaření s energií </w:t>
      </w:r>
      <w:bookmarkEnd w:id="11"/>
    </w:p>
    <w:p w14:paraId="24167770" w14:textId="77777777" w:rsidR="00257082" w:rsidRPr="00EF39F6" w:rsidRDefault="00D01AE5" w:rsidP="00233FC1">
      <w:pPr>
        <w:spacing w:after="47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Navrhnout systém managementu v souladu s „Metodickým návodem pro splnění požadavku na zavedení energetického managementu“ (kapitola 5). </w:t>
      </w:r>
    </w:p>
    <w:p w14:paraId="0CF0BE82" w14:textId="77777777" w:rsidR="00257082" w:rsidRPr="00EF39F6" w:rsidRDefault="00D01AE5" w:rsidP="00233FC1">
      <w:pPr>
        <w:spacing w:after="44" w:line="269" w:lineRule="auto"/>
        <w:ind w:left="730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V objektu v současné době </w:t>
      </w:r>
      <w:proofErr w:type="gramStart"/>
      <w:r w:rsidRPr="00EF39F6">
        <w:rPr>
          <w:rFonts w:ascii="Times New Roman" w:eastAsia="Times New Roman" w:hAnsi="Times New Roman" w:cs="Times New Roman"/>
          <w:szCs w:val="20"/>
        </w:rPr>
        <w:t>není  zaveden</w:t>
      </w:r>
      <w:proofErr w:type="gramEnd"/>
      <w:r w:rsidRPr="00EF39F6">
        <w:rPr>
          <w:rFonts w:ascii="Times New Roman" w:eastAsia="Times New Roman" w:hAnsi="Times New Roman" w:cs="Times New Roman"/>
          <w:szCs w:val="20"/>
        </w:rPr>
        <w:t xml:space="preserve"> systém managementu hospodaření energií podle ČSN EN ISO 50001.  </w:t>
      </w:r>
    </w:p>
    <w:p w14:paraId="0AC94B42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Cílem zavedení energetického managementu je řízení spotřeby energie za účelem dlouhodobého snižování dopadů na životní prostředí, jehož významným vedlejším efektem je snižování provozních nákladů. </w:t>
      </w:r>
    </w:p>
    <w:p w14:paraId="6758E822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Energetický management je soubor opatření a činností, jejichž cílem je efektivní řízení snižování spotřeby energie. Jedná se o uzavřený cyklický proces neustálého zlepšování energetického hospodářství. </w:t>
      </w:r>
    </w:p>
    <w:p w14:paraId="58CE534A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Samotné provedení investičních opatření pro snížení energetické náročnosti (zateplení, výměna oken, výměna zdroje tepla) ještě nezaručuje dlouhodobě udržitelné a nejvyšší možné (resp. požadované nebo optimální) snížení spotřeby energie. </w:t>
      </w:r>
    </w:p>
    <w:p w14:paraId="7E5E3025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Teprve ve spojení s opatřeními, jako je regulace osvětlovací soustavy, přizpůsobení technologických zařízení provozu novému stavu zařízení a zavedení energetického managementu je možné tento optimální stav zajistit. </w:t>
      </w:r>
    </w:p>
    <w:p w14:paraId="7E69FBB7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Energetický management je soubor opatření a činností, jejichž cílem je efektivní řízení snižování spotřeby energie. Jedná se o uzavřený cyklický proces neustálého zlepšování energetického hospodářství. </w:t>
      </w:r>
    </w:p>
    <w:p w14:paraId="42EA9A7C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Podle normy ČSN EN ISO 50001:2012 je energetický management založen na principu neustálého zlepšování formulovaného pomocí čtyř základních činností (PDCA): Plánuj – Dělej – </w:t>
      </w:r>
    </w:p>
    <w:p w14:paraId="3D355C64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Kontroluj –Jednej </w:t>
      </w:r>
    </w:p>
    <w:p w14:paraId="43263DE5" w14:textId="77777777" w:rsidR="00257082" w:rsidRPr="00EF39F6" w:rsidRDefault="00D01AE5" w:rsidP="00233FC1">
      <w:pPr>
        <w:spacing w:after="5" w:line="269" w:lineRule="auto"/>
        <w:ind w:left="-5" w:right="107" w:hanging="10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Jedná se o uzavřený cyklický proces neustálého zlepšování energetického hospodářství, který se skládá zejména z těchto činností: - Měření a zaznamenávání spotřeby energie </w:t>
      </w:r>
    </w:p>
    <w:p w14:paraId="2D2164AA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Stanovení potenciálu úspor energie </w:t>
      </w:r>
    </w:p>
    <w:p w14:paraId="751FABDD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Realizace opatření na základě plánu </w:t>
      </w:r>
    </w:p>
    <w:p w14:paraId="5B1142E2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Vyhodnocování spotřeby energie a účinnosti realizovaných opatření </w:t>
      </w:r>
    </w:p>
    <w:p w14:paraId="65D6C504" w14:textId="1D70F541" w:rsidR="00257082" w:rsidRPr="00EF39F6" w:rsidRDefault="00D01AE5" w:rsidP="00EF39F6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Porovnávání velikosti úspor předpokládaných a skutečně </w:t>
      </w:r>
      <w:proofErr w:type="gramStart"/>
      <w:r w:rsidRPr="00EF39F6">
        <w:rPr>
          <w:rFonts w:ascii="Times New Roman" w:eastAsia="Times New Roman" w:hAnsi="Times New Roman" w:cs="Times New Roman"/>
          <w:szCs w:val="20"/>
        </w:rPr>
        <w:t>dosažených - Tvorba</w:t>
      </w:r>
      <w:proofErr w:type="gramEnd"/>
      <w:r w:rsidRPr="00EF39F6">
        <w:rPr>
          <w:rFonts w:ascii="Times New Roman" w:eastAsia="Times New Roman" w:hAnsi="Times New Roman" w:cs="Times New Roman"/>
          <w:szCs w:val="20"/>
        </w:rPr>
        <w:t xml:space="preserve"> a aktualizace energetických koncepcí, energetických (akčních) plánů </w:t>
      </w:r>
    </w:p>
    <w:p w14:paraId="24170FA6" w14:textId="77777777" w:rsidR="00F936D3" w:rsidRDefault="00F936D3" w:rsidP="00EF39F6">
      <w:pPr>
        <w:spacing w:after="5" w:line="269" w:lineRule="auto"/>
        <w:ind w:left="139" w:right="107"/>
      </w:pPr>
    </w:p>
    <w:p w14:paraId="7B510F87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Doporučení </w:t>
      </w:r>
    </w:p>
    <w:p w14:paraId="6FCDAF84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Doporučeno je sledovat data o spotřebě všech druhů energie a vody tak, aby bylo možné provádět plnohodnotný management, tj. v minimálně měsíčním intervalu a údaje o spotřebě tepla v topné sezóně v týdenním intervalu. </w:t>
      </w:r>
    </w:p>
    <w:p w14:paraId="40D3565C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lastRenderedPageBreak/>
        <w:t xml:space="preserve">Data o spotřebě energie je doporučeno sledovat, vyhodnocovat a reportovat 1 rok. - Systém energetického managementu může být založen na tabulkových nástrojích, komerčních SW nebo vlastních SW nástrojích. </w:t>
      </w:r>
    </w:p>
    <w:p w14:paraId="06A4E78F" w14:textId="77777777" w:rsidR="00257082" w:rsidRPr="00EF39F6" w:rsidRDefault="00D01AE5" w:rsidP="00233FC1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Doporučeno je postupovat v souladu s ČSN EN ISO 50001, </w:t>
      </w:r>
    </w:p>
    <w:p w14:paraId="56AFA04B" w14:textId="215C4F6D" w:rsidR="00257082" w:rsidRPr="00EF39F6" w:rsidRDefault="00D01AE5" w:rsidP="00EF39F6">
      <w:pPr>
        <w:numPr>
          <w:ilvl w:val="0"/>
          <w:numId w:val="4"/>
        </w:numPr>
        <w:spacing w:after="5" w:line="269" w:lineRule="auto"/>
        <w:ind w:right="107" w:hanging="139"/>
        <w:rPr>
          <w:sz w:val="20"/>
          <w:szCs w:val="20"/>
        </w:rPr>
      </w:pPr>
      <w:r w:rsidRPr="00EF39F6">
        <w:rPr>
          <w:rFonts w:ascii="Times New Roman" w:eastAsia="Times New Roman" w:hAnsi="Times New Roman" w:cs="Times New Roman"/>
          <w:szCs w:val="20"/>
        </w:rPr>
        <w:t xml:space="preserve">Doporučeno je provádět energetický management pro všechna média (všechny druhy energie a vodu) v rámci budovy, resp. budov zapojených do systému EM, a to i v případě realizace dílčích opatření. </w:t>
      </w:r>
    </w:p>
    <w:p w14:paraId="0FB2F491" w14:textId="77777777" w:rsidR="00EF39F6" w:rsidRPr="00EF39F6" w:rsidRDefault="00EF39F6" w:rsidP="00EF39F6">
      <w:pPr>
        <w:spacing w:after="5" w:line="269" w:lineRule="auto"/>
        <w:ind w:left="139" w:right="107"/>
        <w:rPr>
          <w:sz w:val="8"/>
          <w:szCs w:val="8"/>
        </w:rPr>
      </w:pPr>
    </w:p>
    <w:p w14:paraId="2AA54B05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„Musí být zajištěno zavedení energetického managementu, a to v souladu s „Metodickým návodem pro splnění požadavku na zavedení energetického managementu“. </w:t>
      </w:r>
    </w:p>
    <w:p w14:paraId="223BB644" w14:textId="77777777" w:rsidR="00257082" w:rsidRPr="00EF39F6" w:rsidRDefault="00D01AE5" w:rsidP="00233FC1">
      <w:pPr>
        <w:spacing w:after="0"/>
        <w:ind w:right="107"/>
        <w:rPr>
          <w:sz w:val="6"/>
          <w:szCs w:val="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B3FE9D0" w14:textId="4C9A629A" w:rsidR="00257082" w:rsidRDefault="00D01AE5" w:rsidP="00EF39F6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rámci projektu bude zajištěno zavedení energetického </w:t>
      </w:r>
      <w:proofErr w:type="gramStart"/>
      <w:r>
        <w:rPr>
          <w:rFonts w:ascii="Times New Roman" w:eastAsia="Times New Roman" w:hAnsi="Times New Roman" w:cs="Times New Roman"/>
          <w:sz w:val="24"/>
        </w:rPr>
        <w:t>managementu,  v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souladu s „Metodickým návodem pro splnění požadavku na zavedení energetického managementu" (tzn. technologický uzel bude samostatně měřen). </w:t>
      </w:r>
    </w:p>
    <w:p w14:paraId="09DFFCBB" w14:textId="77777777" w:rsidR="00EF39F6" w:rsidRPr="00EF39F6" w:rsidRDefault="00EF39F6" w:rsidP="00EF39F6">
      <w:pPr>
        <w:spacing w:after="5" w:line="269" w:lineRule="auto"/>
        <w:ind w:left="-5" w:right="107" w:hanging="10"/>
        <w:rPr>
          <w:sz w:val="6"/>
          <w:szCs w:val="6"/>
        </w:rPr>
      </w:pPr>
    </w:p>
    <w:p w14:paraId="6DF9A17C" w14:textId="77777777" w:rsidR="00257082" w:rsidRDefault="00D01AE5" w:rsidP="00233FC1">
      <w:pPr>
        <w:pStyle w:val="Nadpis1"/>
        <w:spacing w:after="286"/>
        <w:ind w:left="-5" w:right="107"/>
      </w:pPr>
      <w:bookmarkStart w:id="12" w:name="_Toc334411"/>
      <w:r>
        <w:t xml:space="preserve">Celková energetická bilance v navrhovaném stavu </w:t>
      </w:r>
      <w:bookmarkEnd w:id="12"/>
    </w:p>
    <w:p w14:paraId="1CB4F27B" w14:textId="77777777" w:rsidR="00257082" w:rsidRDefault="00D01AE5" w:rsidP="00233FC1">
      <w:pPr>
        <w:spacing w:after="86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Celkovou energetickou bilanci navrženého souboru opatření se zahrnutím všech synergických vlivů uvést do níže uvedené tabulky. Tato bilance bude zpracována pro dlouhodobý průměr vnějších teplotních podmínek.</w:t>
      </w:r>
      <w:r>
        <w:rPr>
          <w:rFonts w:ascii="Times New Roman" w:eastAsia="Times New Roman" w:hAnsi="Times New Roman" w:cs="Times New Roman"/>
          <w:sz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64C729D4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Upravená roční energetická bilance pro objekt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355" w:type="dxa"/>
        <w:tblInd w:w="-56" w:type="dxa"/>
        <w:tblCellMar>
          <w:top w:w="1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492"/>
        <w:gridCol w:w="3240"/>
        <w:gridCol w:w="966"/>
        <w:gridCol w:w="922"/>
        <w:gridCol w:w="990"/>
        <w:gridCol w:w="833"/>
        <w:gridCol w:w="924"/>
        <w:gridCol w:w="988"/>
      </w:tblGrid>
      <w:tr w:rsidR="00257082" w14:paraId="019DD1EB" w14:textId="77777777">
        <w:trPr>
          <w:trHeight w:val="259"/>
        </w:trPr>
        <w:tc>
          <w:tcPr>
            <w:tcW w:w="425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479C9F5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ř. </w:t>
            </w:r>
          </w:p>
        </w:tc>
        <w:tc>
          <w:tcPr>
            <w:tcW w:w="3402" w:type="dxa"/>
            <w:vMerge w:val="restart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E9A2AC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Ukazatel </w:t>
            </w:r>
          </w:p>
        </w:tc>
        <w:tc>
          <w:tcPr>
            <w:tcW w:w="2837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B6790B2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Před realizací projektu </w:t>
            </w:r>
          </w:p>
        </w:tc>
        <w:tc>
          <w:tcPr>
            <w:tcW w:w="2691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2F26E14B" w14:textId="77777777" w:rsidR="00257082" w:rsidRDefault="00D01AE5" w:rsidP="00233FC1">
            <w:pPr>
              <w:ind w:left="4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 realizaci projektu </w:t>
            </w:r>
          </w:p>
        </w:tc>
      </w:tr>
      <w:tr w:rsidR="00257082" w14:paraId="7BA611AE" w14:textId="77777777">
        <w:trPr>
          <w:trHeight w:val="254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6" w:space="0" w:color="000000"/>
            </w:tcBorders>
          </w:tcPr>
          <w:p w14:paraId="1E8AC56B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4CC45152" w14:textId="77777777" w:rsidR="00257082" w:rsidRDefault="00257082" w:rsidP="00233FC1">
            <w:pPr>
              <w:ind w:right="107"/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27085A7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1C42525" w14:textId="77777777" w:rsidR="00257082" w:rsidRDefault="00D01AE5" w:rsidP="00233FC1">
            <w:pPr>
              <w:ind w:left="4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  <w:tc>
          <w:tcPr>
            <w:tcW w:w="17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CD1CF3C" w14:textId="77777777" w:rsidR="00257082" w:rsidRDefault="00D01AE5" w:rsidP="00233FC1">
            <w:pPr>
              <w:ind w:left="53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80825FC" w14:textId="77777777" w:rsidR="00257082" w:rsidRDefault="00D01AE5" w:rsidP="00233FC1">
            <w:pPr>
              <w:ind w:left="51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</w:tr>
      <w:tr w:rsidR="00257082" w14:paraId="5A25A1C7" w14:textId="77777777">
        <w:trPr>
          <w:trHeight w:val="25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D0137F3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CC22F2" w14:textId="77777777" w:rsidR="00257082" w:rsidRDefault="00257082" w:rsidP="00233FC1">
            <w:pPr>
              <w:ind w:right="107"/>
            </w:pP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0C656433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8C1BA8A" w14:textId="77777777" w:rsidR="00257082" w:rsidRDefault="00D01AE5" w:rsidP="00233FC1">
            <w:pPr>
              <w:ind w:left="9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B1E1AF3" w14:textId="77777777" w:rsidR="00257082" w:rsidRDefault="00D01AE5" w:rsidP="00233FC1">
            <w:pPr>
              <w:ind w:left="4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3CFC9573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40FE26F5" w14:textId="77777777" w:rsidR="00257082" w:rsidRDefault="00D01AE5" w:rsidP="00233FC1">
            <w:pPr>
              <w:ind w:left="9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71295819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</w:tr>
      <w:tr w:rsidR="00257082" w14:paraId="681F26A4" w14:textId="77777777">
        <w:trPr>
          <w:trHeight w:val="280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0BC424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48A39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Vstupy paliv a energie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B7EDF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319D2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661CA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673EA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DBD87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3B0C763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2376D93" w14:textId="77777777">
        <w:trPr>
          <w:trHeight w:val="334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E1A508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90E51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Změna zásob paliv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0D80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5D55D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B41C1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A73EA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1C714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2318E9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F4A9AFA" w14:textId="77777777">
        <w:trPr>
          <w:trHeight w:val="279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37387E2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23096A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paliv a energie (ř. 1 + ř. 2)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1095A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4A13B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E3417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53B1A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D3F0D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3CB74B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13853E4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C284F9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8368B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Prodej energie cizím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5437B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EAA3D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9CAE6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DB4E7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5E8CD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D4DEAD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05AB507" w14:textId="77777777">
        <w:trPr>
          <w:trHeight w:val="545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8F7145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D5190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Konečná spotřeba paliv a energie (ř. 3-ř. 4)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2D712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5A3F0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30DE5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CF621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F1D63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65B3734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7D4A20E4" w14:textId="77777777">
        <w:trPr>
          <w:trHeight w:val="542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2DF8A8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D27E1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Ztráty ve vlastním zdroji a rozvodech energie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3B12E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51727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A07EA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2743C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5F055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3B5D170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C4793F8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FDCBC7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381CB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vytápění (z ř. 5)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B37F3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25155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AF62E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72CEC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746AD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234525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B608318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1046C0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B2598F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chlazení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22A22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B4B9B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46919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4CAA2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28282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A9A454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163D6D9" w14:textId="77777777">
        <w:trPr>
          <w:trHeight w:val="545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092027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9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7470E8" w14:textId="77777777" w:rsidR="00257082" w:rsidRDefault="00D01AE5" w:rsidP="00233FC1">
            <w:pPr>
              <w:spacing w:after="38"/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přípravu teplé vody </w:t>
            </w:r>
          </w:p>
          <w:p w14:paraId="4A1C558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0A604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1C792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5FD20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0A790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D17A0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A44184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7AFC7AE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E361D1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08036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větrání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6874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300C2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4FF75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061A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4015F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B97C00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CA4E47E" w14:textId="77777777">
        <w:trPr>
          <w:trHeight w:val="589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D8C3BF2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7E495A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úpravu vlhkosti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4EAA8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F1862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B3DF4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899CA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4BA83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7581B90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F0FAF9B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CDE753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44793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osvětlení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6EB9EA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316A5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3,2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CA76E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23,872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41800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DA224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E62CAE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5465E86" w14:textId="77777777">
        <w:trPr>
          <w:trHeight w:val="552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07D08822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6603240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technologické a ostatní procesy elektro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218998F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6BE7B6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11,465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490C3F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85,528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00BA67E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0A317B0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7,747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748F75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57,793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1D34E5C4" w14:textId="77777777" w:rsidR="00F936D3" w:rsidRDefault="00F936D3" w:rsidP="00233FC1">
      <w:pPr>
        <w:spacing w:after="21"/>
        <w:ind w:left="240" w:right="107"/>
        <w:rPr>
          <w:rFonts w:ascii="Times New Roman" w:eastAsia="Times New Roman" w:hAnsi="Times New Roman" w:cs="Times New Roman"/>
          <w:b/>
          <w:color w:val="FF0000"/>
          <w:sz w:val="24"/>
        </w:rPr>
      </w:pPr>
    </w:p>
    <w:p w14:paraId="67A5118F" w14:textId="23C02414" w:rsidR="00257082" w:rsidRDefault="00D01AE5" w:rsidP="00233FC1">
      <w:pPr>
        <w:spacing w:after="21"/>
        <w:ind w:left="240"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        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A13C199" w14:textId="77777777" w:rsidR="000D68BF" w:rsidRDefault="000D68BF" w:rsidP="000D68BF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         Investiční náklady na realizaci opatření (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Kč)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17 781 K 317 Kč </w:t>
      </w:r>
    </w:p>
    <w:p w14:paraId="12F6F369" w14:textId="77777777" w:rsidR="000D68BF" w:rsidRDefault="000D68BF" w:rsidP="000D68BF">
      <w:pPr>
        <w:spacing w:after="5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26E4BB0B" w14:textId="77777777" w:rsidR="000D68BF" w:rsidRDefault="000D68BF" w:rsidP="000D68BF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25CD8C3A" w14:textId="77777777" w:rsidR="00257082" w:rsidRDefault="00D01AE5" w:rsidP="00233FC1">
      <w:pPr>
        <w:spacing w:after="248"/>
        <w:ind w:left="720"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5989554D" w14:textId="4330AD85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49A48B6" w14:textId="77777777" w:rsidR="00257082" w:rsidRDefault="00D01AE5" w:rsidP="009E1135">
      <w:pPr>
        <w:spacing w:after="0"/>
        <w:ind w:left="10" w:right="107" w:hanging="10"/>
      </w:pPr>
      <w:r>
        <w:rPr>
          <w:rFonts w:ascii="Times New Roman" w:eastAsia="Times New Roman" w:hAnsi="Times New Roman" w:cs="Times New Roman"/>
          <w:sz w:val="20"/>
        </w:rPr>
        <w:t xml:space="preserve">Analýza užití </w:t>
      </w:r>
      <w:proofErr w:type="gramStart"/>
      <w:r>
        <w:rPr>
          <w:rFonts w:ascii="Times New Roman" w:eastAsia="Times New Roman" w:hAnsi="Times New Roman" w:cs="Times New Roman"/>
          <w:sz w:val="20"/>
        </w:rPr>
        <w:t>energie- bilance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přínosů projektu </w:t>
      </w:r>
    </w:p>
    <w:tbl>
      <w:tblPr>
        <w:tblStyle w:val="TableGrid"/>
        <w:tblW w:w="9062" w:type="dxa"/>
        <w:tblInd w:w="5" w:type="dxa"/>
        <w:tblCellMar>
          <w:top w:w="134" w:type="dxa"/>
          <w:left w:w="106" w:type="dxa"/>
          <w:bottom w:w="6" w:type="dxa"/>
          <w:right w:w="50" w:type="dxa"/>
        </w:tblCellMar>
        <w:tblLook w:val="04A0" w:firstRow="1" w:lastRow="0" w:firstColumn="1" w:lastColumn="0" w:noHBand="0" w:noVBand="1"/>
      </w:tblPr>
      <w:tblGrid>
        <w:gridCol w:w="1292"/>
        <w:gridCol w:w="1264"/>
        <w:gridCol w:w="1305"/>
        <w:gridCol w:w="1267"/>
        <w:gridCol w:w="1279"/>
        <w:gridCol w:w="1352"/>
        <w:gridCol w:w="1303"/>
      </w:tblGrid>
      <w:tr w:rsidR="00257082" w14:paraId="4EA1EBB3" w14:textId="77777777">
        <w:trPr>
          <w:trHeight w:val="408"/>
        </w:trPr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42A8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Struktura spotřeby energie </w:t>
            </w:r>
          </w:p>
        </w:tc>
        <w:tc>
          <w:tcPr>
            <w:tcW w:w="51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253FA68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                                                  Spotřeba energie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5E35E36" w14:textId="77777777" w:rsidR="00257082" w:rsidRDefault="00257082" w:rsidP="00233FC1">
            <w:pPr>
              <w:ind w:right="107"/>
            </w:pPr>
          </w:p>
        </w:tc>
      </w:tr>
      <w:tr w:rsidR="00257082" w14:paraId="2FE2F6F6" w14:textId="77777777">
        <w:trPr>
          <w:trHeight w:val="107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4DC00B4" w14:textId="77777777" w:rsidR="00257082" w:rsidRDefault="00257082" w:rsidP="00233FC1">
            <w:pPr>
              <w:ind w:right="107"/>
            </w:pPr>
          </w:p>
        </w:tc>
        <w:tc>
          <w:tcPr>
            <w:tcW w:w="25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3C89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Výchozí stav </w:t>
            </w:r>
          </w:p>
        </w:tc>
        <w:tc>
          <w:tcPr>
            <w:tcW w:w="25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3227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Navrhovaný stav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4E38B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Rozdílová bilance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výchozí mínus navrhovaný </w:t>
            </w:r>
          </w:p>
        </w:tc>
      </w:tr>
      <w:tr w:rsidR="00257082" w14:paraId="4EF170D3" w14:textId="77777777">
        <w:trPr>
          <w:trHeight w:val="40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90878" w14:textId="77777777" w:rsidR="00257082" w:rsidRDefault="00257082" w:rsidP="00233FC1">
            <w:pPr>
              <w:ind w:right="107"/>
            </w:pP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36B9EA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870313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A8DCB2B" w14:textId="77777777" w:rsidR="00257082" w:rsidRDefault="00D01AE5" w:rsidP="00233FC1">
            <w:pPr>
              <w:ind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CB7ED3E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1514FA" w14:textId="77777777" w:rsidR="00257082" w:rsidRDefault="00D01AE5" w:rsidP="00233FC1">
            <w:pPr>
              <w:ind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D29029" w14:textId="77777777" w:rsidR="00257082" w:rsidRDefault="00D01AE5" w:rsidP="00233FC1">
            <w:pPr>
              <w:ind w:left="2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</w:tr>
      <w:tr w:rsidR="00257082" w14:paraId="254CF727" w14:textId="77777777">
        <w:trPr>
          <w:trHeight w:val="406"/>
        </w:trPr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F82392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1D65EB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FD318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62031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1CD3A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EFBE9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A70D2A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  <w:tr w:rsidR="00257082" w14:paraId="6A428064" w14:textId="77777777">
        <w:trPr>
          <w:trHeight w:val="406"/>
        </w:trPr>
        <w:tc>
          <w:tcPr>
            <w:tcW w:w="635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14B26165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Analýza podle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energonositelů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7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A4F2B72" w14:textId="77777777" w:rsidR="00257082" w:rsidRDefault="00257082" w:rsidP="00233FC1">
            <w:pPr>
              <w:ind w:right="107"/>
            </w:pPr>
          </w:p>
        </w:tc>
      </w:tr>
      <w:tr w:rsidR="00257082" w14:paraId="226402B5" w14:textId="77777777">
        <w:trPr>
          <w:trHeight w:val="409"/>
        </w:trPr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445D37" w14:textId="77777777" w:rsidR="00257082" w:rsidRDefault="00D01AE5" w:rsidP="00233FC1">
            <w:pPr>
              <w:ind w:left="2" w:right="107"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El.energie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DB8B524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209D55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4AF58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CB9097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1ADE00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677F0F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</w:tbl>
    <w:p w14:paraId="71C89E76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874045C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5D8220D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F9F2463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743D7BB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00B8251C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3746689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38E5490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64EDF88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AE243FB" w14:textId="77777777" w:rsidR="00257082" w:rsidRDefault="00D01AE5" w:rsidP="00233FC1">
      <w:pPr>
        <w:spacing w:after="17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556AEA1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976240A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4516D66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32DEACC2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3966BFD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CB996C2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6D9861D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1FAE71D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18148E8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7D6D269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752CFBA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EF7D449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497B375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ACC7F85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2450070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7C2E8A8C" w14:textId="38CBE190" w:rsidR="002C0542" w:rsidRDefault="00D01AE5" w:rsidP="002C0542">
      <w:pPr>
        <w:spacing w:after="16"/>
        <w:ind w:right="107"/>
        <w:rPr>
          <w:rFonts w:ascii="Times New Roman" w:eastAsia="Times New Roman" w:hAnsi="Times New Roman" w:cs="Times New Roman"/>
          <w:color w:val="FF0000"/>
          <w:sz w:val="24"/>
        </w:rPr>
      </w:pPr>
      <w:r>
        <w:rPr>
          <w:rFonts w:ascii="Times New Roman" w:eastAsia="Times New Roman" w:hAnsi="Times New Roman" w:cs="Times New Roman"/>
          <w:color w:val="FF0000"/>
          <w:sz w:val="24"/>
        </w:rPr>
        <w:lastRenderedPageBreak/>
        <w:t xml:space="preserve"> </w:t>
      </w:r>
    </w:p>
    <w:p w14:paraId="52247702" w14:textId="644ACCE8" w:rsidR="00257082" w:rsidRDefault="00257082" w:rsidP="00233FC1">
      <w:pPr>
        <w:spacing w:after="16"/>
        <w:ind w:right="107"/>
        <w:rPr>
          <w:rFonts w:ascii="Times New Roman" w:eastAsia="Times New Roman" w:hAnsi="Times New Roman" w:cs="Times New Roman"/>
          <w:color w:val="FF0000"/>
          <w:sz w:val="24"/>
        </w:rPr>
      </w:pPr>
    </w:p>
    <w:p w14:paraId="0D9F89E7" w14:textId="1AF223D3" w:rsidR="00257082" w:rsidRDefault="00D01AE5" w:rsidP="00EF39F6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Výpočet primární energie z neobnovitelných zdrojů dle vyhlášky 264/2020 Sb. o energetické náročnosti budov.  </w:t>
      </w:r>
    </w:p>
    <w:tbl>
      <w:tblPr>
        <w:tblStyle w:val="TableGrid"/>
        <w:tblW w:w="10106" w:type="dxa"/>
        <w:tblInd w:w="-56" w:type="dxa"/>
        <w:tblCellMar>
          <w:top w:w="15" w:type="dxa"/>
          <w:left w:w="68" w:type="dxa"/>
          <w:right w:w="31" w:type="dxa"/>
        </w:tblCellMar>
        <w:tblLook w:val="04A0" w:firstRow="1" w:lastRow="0" w:firstColumn="1" w:lastColumn="0" w:noHBand="0" w:noVBand="1"/>
      </w:tblPr>
      <w:tblGrid>
        <w:gridCol w:w="2876"/>
        <w:gridCol w:w="1134"/>
        <w:gridCol w:w="1276"/>
        <w:gridCol w:w="1126"/>
        <w:gridCol w:w="1037"/>
        <w:gridCol w:w="1262"/>
        <w:gridCol w:w="1395"/>
      </w:tblGrid>
      <w:tr w:rsidR="00257082" w14:paraId="7CBFD949" w14:textId="77777777" w:rsidTr="00EF39F6">
        <w:trPr>
          <w:trHeight w:val="20"/>
        </w:trPr>
        <w:tc>
          <w:tcPr>
            <w:tcW w:w="2876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3C7A2455" w14:textId="77777777" w:rsidR="00257082" w:rsidRDefault="00D01AE5" w:rsidP="00EF39F6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Energonositel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3536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34D09A4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Před realizací projektu </w:t>
            </w:r>
          </w:p>
        </w:tc>
        <w:tc>
          <w:tcPr>
            <w:tcW w:w="3694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1BCA2D7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 realizaci projektu </w:t>
            </w:r>
          </w:p>
        </w:tc>
      </w:tr>
      <w:tr w:rsidR="00257082" w14:paraId="1A8E550C" w14:textId="77777777" w:rsidTr="00EF39F6">
        <w:trPr>
          <w:trHeight w:val="20"/>
        </w:trPr>
        <w:tc>
          <w:tcPr>
            <w:tcW w:w="2876" w:type="dxa"/>
            <w:vMerge/>
            <w:tcBorders>
              <w:top w:val="nil"/>
              <w:left w:val="double" w:sz="4" w:space="0" w:color="000000"/>
              <w:bottom w:val="nil"/>
              <w:right w:val="single" w:sz="6" w:space="0" w:color="000000"/>
            </w:tcBorders>
          </w:tcPr>
          <w:p w14:paraId="66FFB4C9" w14:textId="77777777" w:rsidR="00257082" w:rsidRDefault="00257082" w:rsidP="00EF39F6">
            <w:pPr>
              <w:ind w:right="107"/>
              <w:contextualSpacing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7AC7792E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Dodaná energie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5180C4B5" w14:textId="77777777" w:rsidR="00257082" w:rsidRDefault="00D01AE5" w:rsidP="00EF39F6">
            <w:pPr>
              <w:spacing w:line="276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Faktor primární energie </w:t>
            </w:r>
          </w:p>
          <w:p w14:paraId="54073C47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34A0588B" w14:textId="77777777" w:rsidR="00257082" w:rsidRDefault="00D01AE5" w:rsidP="00EF39F6">
            <w:pPr>
              <w:spacing w:line="277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Primární energie </w:t>
            </w:r>
          </w:p>
          <w:p w14:paraId="0671A3CB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50A5474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Dodaná energie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FAD941D" w14:textId="77777777" w:rsidR="00257082" w:rsidRDefault="00D01AE5" w:rsidP="00EF39F6">
            <w:pPr>
              <w:spacing w:line="276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Faktor primární energie </w:t>
            </w:r>
          </w:p>
          <w:p w14:paraId="71180462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  <w:vAlign w:val="center"/>
          </w:tcPr>
          <w:p w14:paraId="416D1A83" w14:textId="77777777" w:rsidR="00257082" w:rsidRDefault="00D01AE5" w:rsidP="00EF39F6">
            <w:pPr>
              <w:spacing w:line="277" w:lineRule="auto"/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Primární energie </w:t>
            </w:r>
          </w:p>
          <w:p w14:paraId="119EF79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neobnovite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lných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zdrojů </w:t>
            </w:r>
          </w:p>
        </w:tc>
      </w:tr>
      <w:tr w:rsidR="00257082" w14:paraId="7D510B68" w14:textId="77777777" w:rsidTr="00EF39F6">
        <w:trPr>
          <w:trHeight w:val="20"/>
        </w:trPr>
        <w:tc>
          <w:tcPr>
            <w:tcW w:w="2876" w:type="dxa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1616F5F" w14:textId="77777777" w:rsidR="00257082" w:rsidRDefault="00257082" w:rsidP="00EF39F6">
            <w:pPr>
              <w:ind w:right="107"/>
              <w:contextualSpacing/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1FA6A52" w14:textId="77777777" w:rsidR="00257082" w:rsidRDefault="00D01AE5" w:rsidP="00EF39F6">
            <w:pPr>
              <w:ind w:right="107"/>
              <w:contextualSpacing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ECDD1B0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8F21731" w14:textId="77777777" w:rsidR="00257082" w:rsidRDefault="00D01AE5" w:rsidP="00EF39F6">
            <w:pPr>
              <w:ind w:left="114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A708CDD" w14:textId="77777777" w:rsidR="00257082" w:rsidRDefault="00D01AE5" w:rsidP="00EF39F6">
            <w:pPr>
              <w:ind w:left="42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AD8E0DC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6D374B4F" w14:textId="77777777" w:rsidR="00257082" w:rsidRDefault="00D01AE5" w:rsidP="00EF39F6">
            <w:pPr>
              <w:ind w:left="114"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</w:tr>
      <w:tr w:rsidR="00257082" w14:paraId="322A3416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92FA2C6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Zemní plyn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844180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D18E7D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95413B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57087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F3AE075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50C1B42E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</w:t>
            </w:r>
          </w:p>
        </w:tc>
      </w:tr>
      <w:tr w:rsidR="00257082" w14:paraId="62A083CA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81CEEA3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Tuhá fosilní paliva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FB90FF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F65FCD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C61B27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60CA5A6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3B9C29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6FE295FA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27ABFB6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2ECD2D8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Propan-butan/LPG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6188FB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D0B6DC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4002B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876131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A85A0A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992DED0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6CD4C5B5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A195D0B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Topný olej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13441E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28F38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14ABC8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0F1B28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919EFB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D8CC7AC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C2C1800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9B1A1B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Elektřina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96F2E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11,465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F2666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2,6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507F61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29,809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33518E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7,747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CC7999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2,6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661ACB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20,142 </w:t>
            </w:r>
          </w:p>
        </w:tc>
      </w:tr>
      <w:tr w:rsidR="00257082" w14:paraId="63C52502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2A1919E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Dřevěné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peletky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5C172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F18C03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951C57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6D19DC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85E81D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2265630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5FE4BEE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1D29B910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Kusové dřevo, dřevní štěpka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AD4D8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847FD9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298411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BC7105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48956C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03992A74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2FB19EB4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7B3AE3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Energie okolního prostředí (elektřina a teplo)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3076FC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51820D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F72B21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3E54DF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4ADE94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5449D65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D8489C9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C222EF7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Elektřina – dodávka mimo budovu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708FD2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4A602E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-2,6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5885F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188350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727672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-2,6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B36B9D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6040E163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0A6903A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Teplo – dodávka mimo budovu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F7E15B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8D2332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-1,3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8C056B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B8870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21EBD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-1,3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7562897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56F9AFDD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4138BAD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Účinná soustava zásobování tepelnou energií s vyšším než 80% podílem obnovitelných zdrojů energie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E2373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6D7B92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2A5F3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9480C6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1D0F10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51D79847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BA4B885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3DC837B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Účinná soustava zásobování tepelnou energií s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</w:rPr>
              <w:t>80%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</w:rPr>
              <w:t xml:space="preserve"> a nižším podílem obnovitelných zdrojů energie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ACE97C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863826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24FE9E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48D422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FEE2EF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0,9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C54C8B6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1DCF5328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947AE52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Ostatní soustavy zásobování tepelnou energií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F737C3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23019E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01D2B4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FD2818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F7FF5B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1,3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390C0958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13ED0CE3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5B5E55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Ostatní neuvedené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energonositelé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2D3E10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B2A967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19BA1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051737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58736B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1,2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5550B2E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0F328106" w14:textId="77777777" w:rsidTr="00EF39F6">
        <w:trPr>
          <w:trHeight w:val="20"/>
        </w:trPr>
        <w:tc>
          <w:tcPr>
            <w:tcW w:w="2876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08140B54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Odpadní teplo z technologie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04034519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0C7E90AC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12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6E80DFF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037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611DCE04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F7558E0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 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63DF7904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257082" w14:paraId="4390DCE0" w14:textId="77777777" w:rsidTr="00EF39F6">
        <w:trPr>
          <w:trHeight w:val="20"/>
        </w:trPr>
        <w:tc>
          <w:tcPr>
            <w:tcW w:w="287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1F8C6C3E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Celkem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69214EAD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3DD43FFA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X </w:t>
            </w:r>
          </w:p>
        </w:tc>
        <w:tc>
          <w:tcPr>
            <w:tcW w:w="1126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12A740B3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29,809 </w:t>
            </w:r>
          </w:p>
        </w:tc>
        <w:tc>
          <w:tcPr>
            <w:tcW w:w="1037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3569D591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62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3832DA8B" w14:textId="77777777" w:rsidR="00257082" w:rsidRDefault="00D01AE5" w:rsidP="00EF39F6">
            <w:pPr>
              <w:ind w:right="107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X </w:t>
            </w:r>
          </w:p>
        </w:tc>
        <w:tc>
          <w:tcPr>
            <w:tcW w:w="1395" w:type="dxa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</w:tcPr>
          <w:p w14:paraId="11F6C92F" w14:textId="77777777" w:rsidR="00257082" w:rsidRDefault="00D01AE5" w:rsidP="00EF39F6">
            <w:pPr>
              <w:ind w:left="1"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20,142 </w:t>
            </w:r>
          </w:p>
        </w:tc>
      </w:tr>
    </w:tbl>
    <w:p w14:paraId="27765E2F" w14:textId="77777777" w:rsidR="00257082" w:rsidRDefault="00D01AE5" w:rsidP="00233FC1">
      <w:pPr>
        <w:spacing w:after="0" w:line="268" w:lineRule="auto"/>
        <w:ind w:left="-5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Snížení primární energie z neobnovitelných zdrojů </w:t>
      </w:r>
    </w:p>
    <w:tbl>
      <w:tblPr>
        <w:tblStyle w:val="TableGrid"/>
        <w:tblW w:w="9039" w:type="dxa"/>
        <w:tblInd w:w="16" w:type="dxa"/>
        <w:tblCellMar>
          <w:top w:w="16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012"/>
        <w:gridCol w:w="3014"/>
        <w:gridCol w:w="3013"/>
      </w:tblGrid>
      <w:tr w:rsidR="00257082" w14:paraId="07D6F7EC" w14:textId="77777777">
        <w:trPr>
          <w:trHeight w:val="280"/>
        </w:trPr>
        <w:tc>
          <w:tcPr>
            <w:tcW w:w="3012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0307FEA1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3014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64C019E3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% </w:t>
            </w:r>
          </w:p>
        </w:tc>
        <w:tc>
          <w:tcPr>
            <w:tcW w:w="3013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38AE0A89" w14:textId="77777777" w:rsidR="00257082" w:rsidRDefault="00D01AE5" w:rsidP="00233FC1">
            <w:pPr>
              <w:ind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/rok </w:t>
            </w:r>
          </w:p>
        </w:tc>
      </w:tr>
      <w:tr w:rsidR="00257082" w14:paraId="60CEC77E" w14:textId="77777777">
        <w:trPr>
          <w:trHeight w:val="287"/>
        </w:trPr>
        <w:tc>
          <w:tcPr>
            <w:tcW w:w="3012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5CF1DD84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Celkové snížení </w:t>
            </w:r>
          </w:p>
        </w:tc>
        <w:tc>
          <w:tcPr>
            <w:tcW w:w="301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45CC076A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32,4 </w:t>
            </w: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3F454E04" w14:textId="77777777" w:rsidR="00257082" w:rsidRDefault="00D01AE5" w:rsidP="00233FC1">
            <w:pPr>
              <w:ind w:left="3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9,667 </w:t>
            </w:r>
          </w:p>
        </w:tc>
      </w:tr>
    </w:tbl>
    <w:p w14:paraId="77C81705" w14:textId="77777777" w:rsidR="00257082" w:rsidRDefault="00D01AE5" w:rsidP="00233FC1">
      <w:pPr>
        <w:tabs>
          <w:tab w:val="center" w:pos="2978"/>
        </w:tabs>
        <w:spacing w:after="3" w:line="268" w:lineRule="auto"/>
        <w:ind w:left="-15" w:right="107"/>
      </w:pPr>
      <w:r>
        <w:rPr>
          <w:rFonts w:ascii="Times New Roman" w:eastAsia="Times New Roman" w:hAnsi="Times New Roman" w:cs="Times New Roman"/>
          <w:sz w:val="18"/>
        </w:rPr>
        <w:t xml:space="preserve">     (</w:t>
      </w:r>
      <w:r>
        <w:rPr>
          <w:rFonts w:ascii="Times New Roman" w:eastAsia="Times New Roman" w:hAnsi="Times New Roman" w:cs="Times New Roman"/>
          <w:sz w:val="20"/>
        </w:rPr>
        <w:t xml:space="preserve">29,809 </w:t>
      </w:r>
      <w:r>
        <w:rPr>
          <w:rFonts w:ascii="Times New Roman" w:eastAsia="Times New Roman" w:hAnsi="Times New Roman" w:cs="Times New Roman"/>
          <w:sz w:val="18"/>
        </w:rPr>
        <w:t xml:space="preserve">– </w:t>
      </w:r>
      <w:r>
        <w:rPr>
          <w:rFonts w:ascii="Times New Roman" w:eastAsia="Times New Roman" w:hAnsi="Times New Roman" w:cs="Times New Roman"/>
          <w:sz w:val="20"/>
        </w:rPr>
        <w:t>20,142</w:t>
      </w:r>
      <w:r>
        <w:rPr>
          <w:rFonts w:ascii="Times New Roman" w:eastAsia="Times New Roman" w:hAnsi="Times New Roman" w:cs="Times New Roman"/>
          <w:sz w:val="18"/>
        </w:rPr>
        <w:t xml:space="preserve"> / </w:t>
      </w:r>
      <w:r>
        <w:rPr>
          <w:rFonts w:ascii="Times New Roman" w:eastAsia="Times New Roman" w:hAnsi="Times New Roman" w:cs="Times New Roman"/>
          <w:sz w:val="20"/>
        </w:rPr>
        <w:t>29,809</w:t>
      </w:r>
      <w:r>
        <w:rPr>
          <w:rFonts w:ascii="Times New Roman" w:eastAsia="Times New Roman" w:hAnsi="Times New Roman" w:cs="Times New Roman"/>
          <w:sz w:val="18"/>
        </w:rPr>
        <w:t xml:space="preserve">= 32,4 </w:t>
      </w:r>
      <w:r>
        <w:rPr>
          <w:rFonts w:ascii="Times New Roman" w:eastAsia="Times New Roman" w:hAnsi="Times New Roman" w:cs="Times New Roman"/>
          <w:sz w:val="18"/>
        </w:rPr>
        <w:tab/>
        <w:t xml:space="preserve"> %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2280A62" w14:textId="77777777" w:rsidR="00257082" w:rsidRDefault="00D01AE5" w:rsidP="00233FC1">
      <w:pPr>
        <w:spacing w:after="17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5233D46" w14:textId="77777777" w:rsidR="00257082" w:rsidRDefault="00D01AE5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F65D30B" w14:textId="77777777" w:rsidR="00EF39F6" w:rsidRDefault="00EF39F6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07638D26" w14:textId="77777777" w:rsidR="00EF39F6" w:rsidRDefault="00EF39F6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598C6E91" w14:textId="77777777" w:rsidR="00B6407F" w:rsidRDefault="00B6407F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2AB2D280" w14:textId="77777777" w:rsidR="00B6407F" w:rsidRDefault="00B6407F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6F60B0A8" w14:textId="77777777" w:rsidR="00B6407F" w:rsidRDefault="00B6407F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44463D88" w14:textId="77777777" w:rsidR="00B6407F" w:rsidRDefault="00B6407F" w:rsidP="00233FC1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576D783D" w14:textId="77777777" w:rsidR="00EF39F6" w:rsidRDefault="00EF39F6" w:rsidP="00233FC1">
      <w:pPr>
        <w:spacing w:after="0"/>
        <w:ind w:right="107"/>
      </w:pPr>
    </w:p>
    <w:p w14:paraId="13F280F2" w14:textId="77777777" w:rsidR="00257082" w:rsidRDefault="00D01AE5" w:rsidP="00233FC1">
      <w:pPr>
        <w:pStyle w:val="Nadpis1"/>
        <w:ind w:left="-5" w:right="107"/>
      </w:pPr>
      <w:bookmarkStart w:id="13" w:name="_Toc334412"/>
      <w:r>
        <w:t xml:space="preserve">Ekonomické vyhodnocení </w:t>
      </w:r>
      <w:bookmarkEnd w:id="13"/>
    </w:p>
    <w:p w14:paraId="59498793" w14:textId="77777777" w:rsidR="00257082" w:rsidRDefault="00D01AE5" w:rsidP="00233FC1">
      <w:pPr>
        <w:numPr>
          <w:ilvl w:val="0"/>
          <w:numId w:val="5"/>
        </w:numPr>
        <w:spacing w:after="81"/>
        <w:ind w:right="107" w:hanging="283"/>
      </w:pPr>
      <w:r>
        <w:rPr>
          <w:rFonts w:ascii="Times New Roman" w:eastAsia="Times New Roman" w:hAnsi="Times New Roman" w:cs="Times New Roman"/>
          <w:sz w:val="18"/>
        </w:rPr>
        <w:t>Ekonomické vyhodnocení se provádí podle níže uvedených kritérií s tím, že hlavním rozhodovacím kritériem pro výběr optimální varianty je kritérium čistá současná hodnota (NPV), doplňujícími kritérii pro informaci zadavateli je kritérium vnitřní výnosové procento (IRR) a kritérium reálná doba návratnosti (</w:t>
      </w:r>
      <w:proofErr w:type="spellStart"/>
      <w:r>
        <w:rPr>
          <w:rFonts w:ascii="Times New Roman" w:eastAsia="Times New Roman" w:hAnsi="Times New Roman" w:cs="Times New Roman"/>
          <w:sz w:val="18"/>
          <w:u w:val="single" w:color="000000"/>
        </w:rPr>
        <w:t>T</w:t>
      </w:r>
      <w:r>
        <w:rPr>
          <w:rFonts w:ascii="Times New Roman" w:eastAsia="Times New Roman" w:hAnsi="Times New Roman" w:cs="Times New Roman"/>
          <w:sz w:val="12"/>
          <w:u w:val="single" w:color="000000"/>
        </w:rPr>
        <w:t>sd</w:t>
      </w:r>
      <w:proofErr w:type="spellEnd"/>
      <w:r>
        <w:rPr>
          <w:rFonts w:ascii="Times New Roman" w:eastAsia="Times New Roman" w:hAnsi="Times New Roman" w:cs="Times New Roman"/>
          <w:sz w:val="18"/>
        </w:rPr>
        <w:t xml:space="preserve">). </w:t>
      </w:r>
    </w:p>
    <w:p w14:paraId="74E2ED10" w14:textId="77777777" w:rsidR="00257082" w:rsidRDefault="00D01AE5" w:rsidP="00233FC1">
      <w:pPr>
        <w:numPr>
          <w:ilvl w:val="0"/>
          <w:numId w:val="5"/>
        </w:numPr>
        <w:spacing w:after="5" w:line="269" w:lineRule="auto"/>
        <w:ind w:right="107" w:hanging="283"/>
      </w:pPr>
      <w:r>
        <w:rPr>
          <w:rFonts w:ascii="Times New Roman" w:eastAsia="Times New Roman" w:hAnsi="Times New Roman" w:cs="Times New Roman"/>
          <w:sz w:val="24"/>
        </w:rPr>
        <w:t>Pro energetické posudky se stanovuje hodnota diskontního činitele ve výši 0,03.</w:t>
      </w:r>
      <w:r>
        <w:rPr>
          <w:rFonts w:ascii="Times New Roman" w:eastAsia="Times New Roman" w:hAnsi="Times New Roman" w:cs="Times New Roman"/>
          <w:sz w:val="18"/>
        </w:rPr>
        <w:t xml:space="preserve"> </w:t>
      </w:r>
    </w:p>
    <w:p w14:paraId="40AD76C6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sz w:val="18"/>
        </w:rPr>
        <w:t xml:space="preserve"> </w:t>
      </w:r>
    </w:p>
    <w:p w14:paraId="59B25C6D" w14:textId="77777777" w:rsidR="00257082" w:rsidRDefault="00D01AE5" w:rsidP="00233FC1">
      <w:pPr>
        <w:spacing w:after="76" w:line="271" w:lineRule="auto"/>
        <w:ind w:left="-5" w:right="107" w:hanging="10"/>
      </w:pPr>
      <w:r>
        <w:rPr>
          <w:rFonts w:ascii="Times New Roman" w:eastAsia="Times New Roman" w:hAnsi="Times New Roman" w:cs="Times New Roman"/>
          <w:sz w:val="18"/>
          <w:u w:val="single" w:color="000000"/>
        </w:rPr>
        <w:t>Čistá současná hodnota (NPV):</w:t>
      </w:r>
      <w:r>
        <w:rPr>
          <w:rFonts w:ascii="Times New Roman" w:eastAsia="Times New Roman" w:hAnsi="Times New Roman" w:cs="Times New Roman"/>
          <w:sz w:val="18"/>
        </w:rPr>
        <w:t xml:space="preserve"> </w:t>
      </w:r>
    </w:p>
    <w:p w14:paraId="2A909AEA" w14:textId="77777777" w:rsidR="00257082" w:rsidRDefault="00D01AE5" w:rsidP="00233FC1">
      <w:pPr>
        <w:tabs>
          <w:tab w:val="center" w:pos="1040"/>
          <w:tab w:val="center" w:pos="3207"/>
        </w:tabs>
        <w:spacing w:after="65" w:line="269" w:lineRule="auto"/>
        <w:ind w:left="-15" w:right="10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  <w:r>
        <w:rPr>
          <w:rFonts w:ascii="Times New Roman" w:eastAsia="Times New Roman" w:hAnsi="Times New Roman" w:cs="Times New Roman"/>
          <w:sz w:val="24"/>
        </w:rPr>
        <w:tab/>
      </w:r>
      <w:proofErr w:type="spellStart"/>
      <w:r>
        <w:rPr>
          <w:rFonts w:ascii="Times New Roman" w:eastAsia="Times New Roman" w:hAnsi="Times New Roman" w:cs="Times New Roman"/>
          <w:sz w:val="24"/>
        </w:rPr>
        <w:t>T</w:t>
      </w:r>
      <w:r>
        <w:rPr>
          <w:rFonts w:ascii="Times New Roman" w:eastAsia="Times New Roman" w:hAnsi="Times New Roman" w:cs="Times New Roman"/>
          <w:sz w:val="24"/>
          <w:vertAlign w:val="subscript"/>
        </w:rPr>
        <w:t>ž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 </w:t>
      </w:r>
      <w:r>
        <w:rPr>
          <w:rFonts w:ascii="Times New Roman" w:eastAsia="Times New Roman" w:hAnsi="Times New Roman" w:cs="Times New Roman"/>
          <w:sz w:val="24"/>
        </w:rPr>
        <w:tab/>
        <w:t xml:space="preserve">    </w:t>
      </w:r>
    </w:p>
    <w:p w14:paraId="0893CA45" w14:textId="77777777" w:rsidR="00257082" w:rsidRDefault="00D01AE5" w:rsidP="00233FC1">
      <w:pPr>
        <w:spacing w:after="5" w:line="322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NPV =    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∑  </w:t>
      </w:r>
      <w:proofErr w:type="spellStart"/>
      <w:r>
        <w:rPr>
          <w:rFonts w:ascii="Times New Roman" w:eastAsia="Times New Roman" w:hAnsi="Times New Roman" w:cs="Times New Roman"/>
          <w:sz w:val="24"/>
        </w:rPr>
        <w:t>CF</w:t>
      </w:r>
      <w:r>
        <w:rPr>
          <w:rFonts w:ascii="Times New Roman" w:eastAsia="Times New Roman" w:hAnsi="Times New Roman" w:cs="Times New Roman"/>
          <w:sz w:val="24"/>
          <w:vertAlign w:val="subscript"/>
        </w:rPr>
        <w:t>t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</w:rPr>
        <w:t xml:space="preserve"> ∙ (1 + r)</w:t>
      </w:r>
      <w:r>
        <w:rPr>
          <w:rFonts w:ascii="Times New Roman" w:eastAsia="Times New Roman" w:hAnsi="Times New Roman" w:cs="Times New Roman"/>
          <w:sz w:val="24"/>
          <w:vertAlign w:val="superscript"/>
        </w:rPr>
        <w:t>-t</w:t>
      </w:r>
      <w:r>
        <w:rPr>
          <w:rFonts w:ascii="Times New Roman" w:eastAsia="Times New Roman" w:hAnsi="Times New Roman" w:cs="Times New Roman"/>
          <w:sz w:val="24"/>
        </w:rPr>
        <w:t xml:space="preserve"> - IN      (</w:t>
      </w:r>
      <w:proofErr w:type="spellStart"/>
      <w:r>
        <w:rPr>
          <w:rFonts w:ascii="Times New Roman" w:eastAsia="Times New Roman" w:hAnsi="Times New Roman" w:cs="Times New Roman"/>
          <w:sz w:val="24"/>
        </w:rPr>
        <w:t>tis.Kč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)  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  <w:vertAlign w:val="superscript"/>
        </w:rPr>
        <w:t>t=1</w:t>
      </w:r>
      <w:r>
        <w:rPr>
          <w:rFonts w:ascii="Times New Roman" w:eastAsia="Times New Roman" w:hAnsi="Times New Roman" w:cs="Times New Roman"/>
          <w:sz w:val="24"/>
        </w:rPr>
        <w:t xml:space="preserve">   </w:t>
      </w:r>
      <w:r>
        <w:rPr>
          <w:rFonts w:ascii="Times New Roman" w:eastAsia="Times New Roman" w:hAnsi="Times New Roman" w:cs="Times New Roman"/>
          <w:sz w:val="24"/>
        </w:rPr>
        <w:tab/>
        <w:t xml:space="preserve">    </w:t>
      </w:r>
      <w:r>
        <w:rPr>
          <w:rFonts w:ascii="Times New Roman" w:eastAsia="Times New Roman" w:hAnsi="Times New Roman" w:cs="Times New Roman"/>
          <w:sz w:val="18"/>
        </w:rPr>
        <w:t xml:space="preserve">kde </w:t>
      </w:r>
    </w:p>
    <w:p w14:paraId="28C36294" w14:textId="77777777" w:rsidR="00257082" w:rsidRDefault="00D01AE5" w:rsidP="00233FC1">
      <w:pPr>
        <w:tabs>
          <w:tab w:val="center" w:pos="2139"/>
        </w:tabs>
        <w:spacing w:after="4"/>
        <w:ind w:left="-15" w:right="107"/>
      </w:pPr>
      <w:proofErr w:type="spellStart"/>
      <w:r>
        <w:rPr>
          <w:rFonts w:ascii="Times New Roman" w:eastAsia="Times New Roman" w:hAnsi="Times New Roman" w:cs="Times New Roman"/>
          <w:sz w:val="18"/>
        </w:rPr>
        <w:t>T</w:t>
      </w:r>
      <w:r>
        <w:rPr>
          <w:rFonts w:ascii="Times New Roman" w:eastAsia="Times New Roman" w:hAnsi="Times New Roman" w:cs="Times New Roman"/>
          <w:sz w:val="18"/>
          <w:vertAlign w:val="subscript"/>
        </w:rPr>
        <w:t>ž</w:t>
      </w:r>
      <w:proofErr w:type="spellEnd"/>
      <w:r>
        <w:rPr>
          <w:rFonts w:ascii="Times New Roman" w:eastAsia="Times New Roman" w:hAnsi="Times New Roman" w:cs="Times New Roman"/>
          <w:sz w:val="18"/>
          <w:vertAlign w:val="subscript"/>
        </w:rPr>
        <w:t xml:space="preserve"> </w:t>
      </w:r>
      <w:r>
        <w:rPr>
          <w:rFonts w:ascii="Times New Roman" w:eastAsia="Times New Roman" w:hAnsi="Times New Roman" w:cs="Times New Roman"/>
          <w:sz w:val="12"/>
        </w:rPr>
        <w:t xml:space="preserve">  </w:t>
      </w:r>
      <w:r>
        <w:rPr>
          <w:rFonts w:ascii="Times New Roman" w:eastAsia="Times New Roman" w:hAnsi="Times New Roman" w:cs="Times New Roman"/>
          <w:sz w:val="12"/>
        </w:rPr>
        <w:tab/>
      </w:r>
      <w:r>
        <w:rPr>
          <w:rFonts w:ascii="Times New Roman" w:eastAsia="Times New Roman" w:hAnsi="Times New Roman" w:cs="Times New Roman"/>
          <w:sz w:val="18"/>
        </w:rPr>
        <w:t xml:space="preserve">je doba životnosti (hodnocení) projektu </w:t>
      </w:r>
    </w:p>
    <w:p w14:paraId="6AA9935E" w14:textId="77777777" w:rsidR="00257082" w:rsidRDefault="00D01AE5" w:rsidP="00233FC1">
      <w:pPr>
        <w:spacing w:after="4"/>
        <w:ind w:left="-5" w:right="107" w:hanging="10"/>
      </w:pPr>
      <w:proofErr w:type="spellStart"/>
      <w:r>
        <w:rPr>
          <w:rFonts w:ascii="Times New Roman" w:eastAsia="Times New Roman" w:hAnsi="Times New Roman" w:cs="Times New Roman"/>
          <w:sz w:val="18"/>
        </w:rPr>
        <w:t>CF</w:t>
      </w:r>
      <w:r>
        <w:rPr>
          <w:rFonts w:ascii="Times New Roman" w:eastAsia="Times New Roman" w:hAnsi="Times New Roman" w:cs="Times New Roman"/>
          <w:sz w:val="12"/>
        </w:rPr>
        <w:t>t</w:t>
      </w:r>
      <w:proofErr w:type="spellEnd"/>
      <w:r>
        <w:rPr>
          <w:rFonts w:ascii="Times New Roman" w:eastAsia="Times New Roman" w:hAnsi="Times New Roman" w:cs="Times New Roman"/>
          <w:sz w:val="12"/>
        </w:rPr>
        <w:t xml:space="preserve">   </w:t>
      </w:r>
      <w:r>
        <w:rPr>
          <w:rFonts w:ascii="Times New Roman" w:eastAsia="Times New Roman" w:hAnsi="Times New Roman" w:cs="Times New Roman"/>
          <w:sz w:val="12"/>
        </w:rPr>
        <w:tab/>
      </w:r>
      <w:r>
        <w:rPr>
          <w:rFonts w:ascii="Times New Roman" w:eastAsia="Times New Roman" w:hAnsi="Times New Roman" w:cs="Times New Roman"/>
          <w:sz w:val="18"/>
        </w:rPr>
        <w:t xml:space="preserve">jsou roční přínosy projektu (změna peněžních toků po realizaci projektu) r </w:t>
      </w:r>
      <w:r>
        <w:rPr>
          <w:rFonts w:ascii="Times New Roman" w:eastAsia="Times New Roman" w:hAnsi="Times New Roman" w:cs="Times New Roman"/>
          <w:sz w:val="18"/>
        </w:rPr>
        <w:tab/>
        <w:t xml:space="preserve"> </w:t>
      </w:r>
      <w:r>
        <w:rPr>
          <w:rFonts w:ascii="Times New Roman" w:eastAsia="Times New Roman" w:hAnsi="Times New Roman" w:cs="Times New Roman"/>
          <w:sz w:val="18"/>
        </w:rPr>
        <w:tab/>
        <w:t xml:space="preserve">je diskont </w:t>
      </w:r>
    </w:p>
    <w:p w14:paraId="0687618E" w14:textId="77777777" w:rsidR="00257082" w:rsidRDefault="00D01AE5" w:rsidP="00233FC1">
      <w:pPr>
        <w:tabs>
          <w:tab w:val="center" w:pos="1173"/>
        </w:tabs>
        <w:spacing w:after="46"/>
        <w:ind w:left="-15" w:right="107"/>
      </w:pPr>
      <w:r>
        <w:rPr>
          <w:rFonts w:ascii="Times New Roman" w:eastAsia="Times New Roman" w:hAnsi="Times New Roman" w:cs="Times New Roman"/>
          <w:sz w:val="18"/>
        </w:rPr>
        <w:t xml:space="preserve">(1 + </w:t>
      </w:r>
      <w:proofErr w:type="gramStart"/>
      <w:r>
        <w:rPr>
          <w:rFonts w:ascii="Times New Roman" w:eastAsia="Times New Roman" w:hAnsi="Times New Roman" w:cs="Times New Roman"/>
          <w:sz w:val="18"/>
        </w:rPr>
        <w:t>r)</w:t>
      </w:r>
      <w:r>
        <w:rPr>
          <w:rFonts w:ascii="Times New Roman" w:eastAsia="Times New Roman" w:hAnsi="Times New Roman" w:cs="Times New Roman"/>
          <w:sz w:val="18"/>
          <w:vertAlign w:val="superscript"/>
        </w:rPr>
        <w:t>-</w:t>
      </w:r>
      <w:proofErr w:type="gramEnd"/>
      <w:r>
        <w:rPr>
          <w:rFonts w:ascii="Times New Roman" w:eastAsia="Times New Roman" w:hAnsi="Times New Roman" w:cs="Times New Roman"/>
          <w:sz w:val="18"/>
          <w:vertAlign w:val="superscript"/>
        </w:rPr>
        <w:t xml:space="preserve">t </w:t>
      </w:r>
      <w:r>
        <w:rPr>
          <w:rFonts w:ascii="Times New Roman" w:eastAsia="Times New Roman" w:hAnsi="Times New Roman" w:cs="Times New Roman"/>
          <w:sz w:val="18"/>
          <w:vertAlign w:val="superscript"/>
        </w:rPr>
        <w:tab/>
      </w:r>
      <w:r>
        <w:rPr>
          <w:rFonts w:ascii="Times New Roman" w:eastAsia="Times New Roman" w:hAnsi="Times New Roman" w:cs="Times New Roman"/>
          <w:sz w:val="18"/>
        </w:rPr>
        <w:t xml:space="preserve">je odúročitel </w:t>
      </w:r>
    </w:p>
    <w:p w14:paraId="12B6475A" w14:textId="77777777" w:rsidR="00257082" w:rsidRDefault="00D01AE5" w:rsidP="00233FC1">
      <w:pPr>
        <w:spacing w:after="76" w:line="271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18"/>
        </w:rPr>
        <w:t xml:space="preserve">IN  </w:t>
      </w:r>
      <w:r>
        <w:rPr>
          <w:rFonts w:ascii="Times New Roman" w:eastAsia="Times New Roman" w:hAnsi="Times New Roman" w:cs="Times New Roman"/>
          <w:sz w:val="18"/>
        </w:rPr>
        <w:tab/>
      </w:r>
      <w:proofErr w:type="gramEnd"/>
      <w:r>
        <w:rPr>
          <w:rFonts w:ascii="Times New Roman" w:eastAsia="Times New Roman" w:hAnsi="Times New Roman" w:cs="Times New Roman"/>
          <w:sz w:val="18"/>
        </w:rPr>
        <w:t xml:space="preserve">jsou investiční výdaje projektu </w:t>
      </w:r>
      <w:r>
        <w:rPr>
          <w:rFonts w:ascii="Times New Roman" w:eastAsia="Times New Roman" w:hAnsi="Times New Roman" w:cs="Times New Roman"/>
          <w:sz w:val="18"/>
          <w:u w:val="single" w:color="000000"/>
        </w:rPr>
        <w:t>Vnitřní výnosové procento (IRR)</w:t>
      </w:r>
      <w:r>
        <w:rPr>
          <w:rFonts w:ascii="Times New Roman" w:eastAsia="Times New Roman" w:hAnsi="Times New Roman" w:cs="Times New Roman"/>
          <w:sz w:val="18"/>
        </w:rPr>
        <w:t xml:space="preserve"> </w:t>
      </w:r>
      <w:r>
        <w:rPr>
          <w:rFonts w:ascii="Times New Roman" w:eastAsia="Times New Roman" w:hAnsi="Times New Roman" w:cs="Times New Roman"/>
          <w:sz w:val="18"/>
          <w:u w:val="single" w:color="000000"/>
        </w:rPr>
        <w:t>se vypočte z podmínky:</w:t>
      </w:r>
      <w:r>
        <w:rPr>
          <w:rFonts w:ascii="Times New Roman" w:eastAsia="Times New Roman" w:hAnsi="Times New Roman" w:cs="Times New Roman"/>
          <w:sz w:val="18"/>
        </w:rPr>
        <w:t xml:space="preserve"> </w:t>
      </w:r>
    </w:p>
    <w:p w14:paraId="75DBF519" w14:textId="77777777" w:rsidR="00257082" w:rsidRDefault="00D01AE5" w:rsidP="00233FC1">
      <w:pPr>
        <w:tabs>
          <w:tab w:val="center" w:pos="2945"/>
        </w:tabs>
        <w:spacing w:after="208"/>
        <w:ind w:right="107"/>
      </w:pPr>
      <w:proofErr w:type="spellStart"/>
      <w:r>
        <w:rPr>
          <w:rFonts w:ascii="Times New Roman" w:eastAsia="Times New Roman" w:hAnsi="Times New Roman" w:cs="Times New Roman"/>
          <w:sz w:val="24"/>
        </w:rPr>
        <w:t>T</w:t>
      </w:r>
      <w:r>
        <w:rPr>
          <w:rFonts w:ascii="Times New Roman" w:eastAsia="Times New Roman" w:hAnsi="Times New Roman" w:cs="Times New Roman"/>
          <w:sz w:val="16"/>
        </w:rPr>
        <w:t>ž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</w:t>
      </w:r>
      <w:r>
        <w:rPr>
          <w:rFonts w:ascii="Times New Roman" w:eastAsia="Times New Roman" w:hAnsi="Times New Roman" w:cs="Times New Roman"/>
          <w:sz w:val="24"/>
        </w:rPr>
        <w:tab/>
        <w:t xml:space="preserve">  </w:t>
      </w:r>
    </w:p>
    <w:p w14:paraId="1256C32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∑ </w:t>
      </w:r>
      <w:proofErr w:type="spellStart"/>
      <w:r>
        <w:rPr>
          <w:rFonts w:ascii="Times New Roman" w:eastAsia="Times New Roman" w:hAnsi="Times New Roman" w:cs="Times New Roman"/>
          <w:sz w:val="24"/>
        </w:rPr>
        <w:t>CF</w:t>
      </w:r>
      <w:r>
        <w:rPr>
          <w:rFonts w:ascii="Times New Roman" w:eastAsia="Times New Roman" w:hAnsi="Times New Roman" w:cs="Times New Roman"/>
          <w:sz w:val="24"/>
          <w:vertAlign w:val="subscript"/>
        </w:rPr>
        <w:t>t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∙ (1 + </w:t>
      </w:r>
      <w:proofErr w:type="gramStart"/>
      <w:r>
        <w:rPr>
          <w:rFonts w:ascii="Times New Roman" w:eastAsia="Times New Roman" w:hAnsi="Times New Roman" w:cs="Times New Roman"/>
          <w:sz w:val="24"/>
        </w:rPr>
        <w:t>IRR)</w:t>
      </w:r>
      <w:r>
        <w:rPr>
          <w:rFonts w:ascii="Times New Roman" w:eastAsia="Times New Roman" w:hAnsi="Times New Roman" w:cs="Times New Roman"/>
          <w:sz w:val="24"/>
          <w:vertAlign w:val="superscript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vertAlign w:val="superscript"/>
        </w:rPr>
        <w:t>t</w:t>
      </w:r>
      <w:r>
        <w:rPr>
          <w:rFonts w:ascii="Times New Roman" w:eastAsia="Times New Roman" w:hAnsi="Times New Roman" w:cs="Times New Roman"/>
          <w:sz w:val="24"/>
        </w:rPr>
        <w:t xml:space="preserve"> - IN = 0  </w:t>
      </w:r>
      <w:r>
        <w:rPr>
          <w:rFonts w:ascii="Times New Roman" w:eastAsia="Times New Roman" w:hAnsi="Times New Roman" w:cs="Times New Roman"/>
          <w:sz w:val="37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(%) </w:t>
      </w:r>
    </w:p>
    <w:p w14:paraId="09D502E9" w14:textId="110666C8" w:rsidR="00257082" w:rsidRDefault="00D01AE5" w:rsidP="00EF39F6">
      <w:pPr>
        <w:tabs>
          <w:tab w:val="center" w:pos="2945"/>
        </w:tabs>
        <w:spacing w:after="162"/>
        <w:ind w:right="107"/>
      </w:pPr>
      <w:r>
        <w:rPr>
          <w:rFonts w:ascii="Times New Roman" w:eastAsia="Times New Roman" w:hAnsi="Times New Roman" w:cs="Times New Roman"/>
          <w:sz w:val="16"/>
        </w:rPr>
        <w:t>t=1</w:t>
      </w:r>
      <w:r>
        <w:rPr>
          <w:rFonts w:ascii="Times New Roman" w:eastAsia="Times New Roman" w:hAnsi="Times New Roman" w:cs="Times New Roman"/>
          <w:sz w:val="24"/>
        </w:rPr>
        <w:t xml:space="preserve">  </w:t>
      </w:r>
      <w:r>
        <w:rPr>
          <w:rFonts w:ascii="Times New Roman" w:eastAsia="Times New Roman" w:hAnsi="Times New Roman" w:cs="Times New Roman"/>
          <w:sz w:val="24"/>
        </w:rPr>
        <w:tab/>
        <w:t xml:space="preserve">  </w:t>
      </w:r>
    </w:p>
    <w:p w14:paraId="4BDD569F" w14:textId="77777777" w:rsidR="00257082" w:rsidRDefault="00D01AE5" w:rsidP="00233FC1">
      <w:pPr>
        <w:spacing w:after="0" w:line="269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 xml:space="preserve">Reálná doba návratnosti </w:t>
      </w:r>
      <w:proofErr w:type="spellStart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T</w:t>
      </w:r>
      <w:r>
        <w:rPr>
          <w:rFonts w:ascii="Times New Roman" w:eastAsia="Times New Roman" w:hAnsi="Times New Roman" w:cs="Times New Roman"/>
          <w:b/>
          <w:sz w:val="16"/>
          <w:u w:val="single" w:color="000000"/>
        </w:rPr>
        <w:t>sd</w:t>
      </w:r>
      <w:proofErr w:type="spellEnd"/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, doba splacení investice za předpokladu diskontní sazby se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vypočte z podmínky: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550F186" w14:textId="77777777" w:rsidR="00257082" w:rsidRDefault="00D01AE5" w:rsidP="00233FC1">
      <w:pPr>
        <w:tabs>
          <w:tab w:val="center" w:pos="2633"/>
        </w:tabs>
        <w:spacing w:after="67"/>
        <w:ind w:right="107"/>
      </w:pPr>
      <w:proofErr w:type="spellStart"/>
      <w:r>
        <w:rPr>
          <w:rFonts w:ascii="Times New Roman" w:eastAsia="Times New Roman" w:hAnsi="Times New Roman" w:cs="Times New Roman"/>
          <w:sz w:val="24"/>
        </w:rPr>
        <w:t>T</w:t>
      </w:r>
      <w:r>
        <w:rPr>
          <w:rFonts w:ascii="Times New Roman" w:eastAsia="Times New Roman" w:hAnsi="Times New Roman" w:cs="Times New Roman"/>
          <w:sz w:val="24"/>
          <w:vertAlign w:val="subscript"/>
        </w:rPr>
        <w:t>sd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  </w:t>
      </w:r>
      <w:r>
        <w:rPr>
          <w:rFonts w:ascii="Times New Roman" w:eastAsia="Times New Roman" w:hAnsi="Times New Roman" w:cs="Times New Roman"/>
          <w:sz w:val="24"/>
        </w:rPr>
        <w:tab/>
        <w:t xml:space="preserve">    </w:t>
      </w:r>
    </w:p>
    <w:p w14:paraId="0D4E5A67" w14:textId="77777777" w:rsidR="00257082" w:rsidRDefault="00D01AE5" w:rsidP="00233FC1">
      <w:pPr>
        <w:spacing w:after="42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∑   </w:t>
      </w:r>
      <w:proofErr w:type="spellStart"/>
      <w:r>
        <w:rPr>
          <w:rFonts w:ascii="Times New Roman" w:eastAsia="Times New Roman" w:hAnsi="Times New Roman" w:cs="Times New Roman"/>
          <w:sz w:val="24"/>
        </w:rPr>
        <w:t>CF</w:t>
      </w:r>
      <w:r>
        <w:rPr>
          <w:rFonts w:ascii="Times New Roman" w:eastAsia="Times New Roman" w:hAnsi="Times New Roman" w:cs="Times New Roman"/>
          <w:sz w:val="24"/>
          <w:vertAlign w:val="subscript"/>
        </w:rPr>
        <w:t>t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∙ (1 + </w:t>
      </w:r>
      <w:proofErr w:type="gramStart"/>
      <w:r>
        <w:rPr>
          <w:rFonts w:ascii="Times New Roman" w:eastAsia="Times New Roman" w:hAnsi="Times New Roman" w:cs="Times New Roman"/>
          <w:sz w:val="24"/>
        </w:rPr>
        <w:t>r)</w:t>
      </w:r>
      <w:r>
        <w:rPr>
          <w:rFonts w:ascii="Times New Roman" w:eastAsia="Times New Roman" w:hAnsi="Times New Roman" w:cs="Times New Roman"/>
          <w:sz w:val="24"/>
          <w:vertAlign w:val="superscript"/>
        </w:rPr>
        <w:t>-</w:t>
      </w:r>
      <w:proofErr w:type="gramEnd"/>
      <w:r>
        <w:rPr>
          <w:rFonts w:ascii="Times New Roman" w:eastAsia="Times New Roman" w:hAnsi="Times New Roman" w:cs="Times New Roman"/>
          <w:sz w:val="24"/>
          <w:vertAlign w:val="superscript"/>
        </w:rPr>
        <w:t>t</w:t>
      </w:r>
      <w:r>
        <w:rPr>
          <w:rFonts w:ascii="Times New Roman" w:eastAsia="Times New Roman" w:hAnsi="Times New Roman" w:cs="Times New Roman"/>
          <w:sz w:val="24"/>
        </w:rPr>
        <w:t xml:space="preserve"> - IN = 0    (roky) </w:t>
      </w:r>
    </w:p>
    <w:p w14:paraId="154CE5A1" w14:textId="34E6ADC0" w:rsidR="00257082" w:rsidRDefault="00D01AE5" w:rsidP="00EF39F6">
      <w:pPr>
        <w:tabs>
          <w:tab w:val="center" w:pos="2633"/>
        </w:tabs>
        <w:spacing w:after="60"/>
        <w:ind w:right="107"/>
      </w:pPr>
      <w:r>
        <w:rPr>
          <w:rFonts w:ascii="Times New Roman" w:eastAsia="Times New Roman" w:hAnsi="Times New Roman" w:cs="Times New Roman"/>
          <w:sz w:val="24"/>
          <w:vertAlign w:val="superscript"/>
        </w:rPr>
        <w:t>t=1</w:t>
      </w:r>
      <w:r>
        <w:rPr>
          <w:rFonts w:ascii="Times New Roman" w:eastAsia="Times New Roman" w:hAnsi="Times New Roman" w:cs="Times New Roman"/>
          <w:sz w:val="24"/>
        </w:rPr>
        <w:t xml:space="preserve">   </w:t>
      </w:r>
      <w:r>
        <w:rPr>
          <w:rFonts w:ascii="Times New Roman" w:eastAsia="Times New Roman" w:hAnsi="Times New Roman" w:cs="Times New Roman"/>
          <w:sz w:val="24"/>
        </w:rPr>
        <w:tab/>
        <w:t xml:space="preserve">    </w:t>
      </w:r>
    </w:p>
    <w:p w14:paraId="42121393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Ekonomické vyhodnocení –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VARIANTA  –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A85D02F" w14:textId="77777777" w:rsidR="00257082" w:rsidRDefault="00D01AE5" w:rsidP="00233FC1">
      <w:pPr>
        <w:spacing w:after="1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A90767E" w14:textId="4DB3EBF2" w:rsidR="00257082" w:rsidRDefault="00D01AE5" w:rsidP="00233FC1">
      <w:pPr>
        <w:numPr>
          <w:ilvl w:val="0"/>
          <w:numId w:val="6"/>
        </w:numPr>
        <w:spacing w:after="5" w:line="269" w:lineRule="auto"/>
        <w:ind w:right="107" w:hanging="2581"/>
      </w:pPr>
      <w:r>
        <w:rPr>
          <w:rFonts w:ascii="Times New Roman" w:eastAsia="Times New Roman" w:hAnsi="Times New Roman" w:cs="Times New Roman"/>
          <w:sz w:val="24"/>
        </w:rPr>
        <w:t xml:space="preserve">náklady                                  </w:t>
      </w:r>
      <w:r w:rsidR="000D68BF">
        <w:rPr>
          <w:rFonts w:ascii="Times New Roman" w:eastAsia="Times New Roman" w:hAnsi="Times New Roman" w:cs="Times New Roman"/>
          <w:sz w:val="24"/>
        </w:rPr>
        <w:t xml:space="preserve">17 781 </w:t>
      </w:r>
      <w:proofErr w:type="gramStart"/>
      <w:r w:rsidR="000D68BF">
        <w:rPr>
          <w:rFonts w:ascii="Times New Roman" w:eastAsia="Times New Roman" w:hAnsi="Times New Roman" w:cs="Times New Roman"/>
          <w:sz w:val="24"/>
        </w:rPr>
        <w:t>317</w:t>
      </w:r>
      <w:r>
        <w:rPr>
          <w:rFonts w:ascii="Times New Roman" w:eastAsia="Times New Roman" w:hAnsi="Times New Roman" w:cs="Times New Roman"/>
          <w:sz w:val="24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-   Kč,  </w:t>
      </w:r>
    </w:p>
    <w:p w14:paraId="631E63F6" w14:textId="77777777" w:rsidR="00257082" w:rsidRDefault="00D01AE5" w:rsidP="00233FC1">
      <w:pPr>
        <w:numPr>
          <w:ilvl w:val="0"/>
          <w:numId w:val="6"/>
        </w:numPr>
        <w:spacing w:after="5" w:line="269" w:lineRule="auto"/>
        <w:ind w:right="107" w:hanging="2581"/>
      </w:pPr>
      <w:r>
        <w:rPr>
          <w:rFonts w:ascii="Times New Roman" w:eastAsia="Times New Roman" w:hAnsi="Times New Roman" w:cs="Times New Roman"/>
          <w:sz w:val="24"/>
        </w:rPr>
        <w:t xml:space="preserve">úspora                                         39 671.-     Kč </w:t>
      </w:r>
    </w:p>
    <w:p w14:paraId="1FEDCA4E" w14:textId="77777777" w:rsidR="00257082" w:rsidRDefault="00D01AE5" w:rsidP="00233FC1">
      <w:pPr>
        <w:numPr>
          <w:ilvl w:val="0"/>
          <w:numId w:val="6"/>
        </w:numPr>
        <w:spacing w:after="5" w:line="269" w:lineRule="auto"/>
        <w:ind w:right="107" w:hanging="2581"/>
      </w:pPr>
      <w:r>
        <w:rPr>
          <w:rFonts w:ascii="Times New Roman" w:eastAsia="Times New Roman" w:hAnsi="Times New Roman" w:cs="Times New Roman"/>
          <w:sz w:val="24"/>
        </w:rPr>
        <w:t>doba hodnocení                            20        roků, -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Arial" w:eastAsia="Arial" w:hAnsi="Arial" w:cs="Arial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                                    diskont                                              3% </w:t>
      </w:r>
    </w:p>
    <w:p w14:paraId="0076E86F" w14:textId="77777777" w:rsidR="00257082" w:rsidRDefault="00D01AE5" w:rsidP="00233FC1">
      <w:pPr>
        <w:spacing w:after="250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Úspory nákladů na energii, vyplývající z upravené energetické bilance, jsou korigovány o změnu dalších provozních nákladů </w:t>
      </w:r>
      <w:proofErr w:type="gramStart"/>
      <w:r>
        <w:rPr>
          <w:rFonts w:ascii="Times New Roman" w:eastAsia="Times New Roman" w:hAnsi="Times New Roman" w:cs="Times New Roman"/>
          <w:sz w:val="24"/>
        </w:rPr>
        <w:t>( servisní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služby, opravy, provozní hmoty a pod.).  Takto se stanoví roční výnos (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Cash - </w:t>
      </w:r>
      <w:proofErr w:type="spellStart"/>
      <w:r>
        <w:rPr>
          <w:rFonts w:ascii="Times New Roman" w:eastAsia="Times New Roman" w:hAnsi="Times New Roman" w:cs="Times New Roman"/>
          <w:sz w:val="24"/>
        </w:rPr>
        <w:t>Flow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</w:rPr>
        <w:t xml:space="preserve">) energeticky úsporného projektu. Je uvažován v současné cenové úrovni. </w:t>
      </w:r>
    </w:p>
    <w:p w14:paraId="6CBF927C" w14:textId="77777777" w:rsidR="00257082" w:rsidRDefault="00D01AE5" w:rsidP="00233FC1">
      <w:pPr>
        <w:spacing w:after="51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a1</w:t>
      </w:r>
      <w:proofErr w:type="gramStart"/>
      <w:r>
        <w:rPr>
          <w:rFonts w:ascii="Times New Roman" w:eastAsia="Times New Roman" w:hAnsi="Times New Roman" w:cs="Times New Roman"/>
          <w:sz w:val="24"/>
        </w:rPr>
        <w:t>/  Návratnost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bez státní podpory </w:t>
      </w:r>
    </w:p>
    <w:p w14:paraId="0C6386AD" w14:textId="0B091585" w:rsidR="00257082" w:rsidRDefault="00D01AE5" w:rsidP="00233FC1">
      <w:pPr>
        <w:tabs>
          <w:tab w:val="center" w:pos="3350"/>
        </w:tabs>
        <w:spacing w:after="5" w:line="269" w:lineRule="auto"/>
        <w:ind w:left="-15" w:right="107"/>
      </w:pPr>
      <w:r>
        <w:rPr>
          <w:rFonts w:ascii="Times New Roman" w:eastAsia="Times New Roman" w:hAnsi="Times New Roman" w:cs="Times New Roman"/>
          <w:sz w:val="24"/>
        </w:rPr>
        <w:t xml:space="preserve">                   </w:t>
      </w:r>
      <w:r>
        <w:rPr>
          <w:rFonts w:ascii="Times New Roman" w:eastAsia="Times New Roman" w:hAnsi="Times New Roman" w:cs="Times New Roman"/>
          <w:sz w:val="24"/>
        </w:rPr>
        <w:tab/>
        <w:t xml:space="preserve">               náklady            </w:t>
      </w:r>
      <w:r w:rsidR="000D68BF">
        <w:rPr>
          <w:rFonts w:ascii="Times New Roman" w:eastAsia="Times New Roman" w:hAnsi="Times New Roman" w:cs="Times New Roman"/>
          <w:sz w:val="24"/>
        </w:rPr>
        <w:t>17 781 317</w:t>
      </w:r>
      <w:r>
        <w:rPr>
          <w:rFonts w:ascii="Times New Roman" w:eastAsia="Times New Roman" w:hAnsi="Times New Roman" w:cs="Times New Roman"/>
          <w:sz w:val="24"/>
        </w:rPr>
        <w:t xml:space="preserve">,- Kč                                  </w:t>
      </w:r>
    </w:p>
    <w:p w14:paraId="305CA366" w14:textId="2E74ABFB" w:rsidR="00F47BEB" w:rsidRDefault="00D01AE5" w:rsidP="00233FC1">
      <w:pPr>
        <w:spacing w:after="5" w:line="269" w:lineRule="auto"/>
        <w:ind w:left="718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Návratnost   </w:t>
      </w:r>
      <w:proofErr w:type="gramStart"/>
      <w:r>
        <w:rPr>
          <w:rFonts w:ascii="Times New Roman" w:eastAsia="Times New Roman" w:hAnsi="Times New Roman" w:cs="Times New Roman"/>
          <w:sz w:val="24"/>
        </w:rPr>
        <w:t>=  ---------------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=  ----------------------  =  </w:t>
      </w:r>
      <w:r w:rsidR="000D68BF">
        <w:rPr>
          <w:rFonts w:ascii="Times New Roman" w:eastAsia="Times New Roman" w:hAnsi="Times New Roman" w:cs="Times New Roman"/>
          <w:sz w:val="24"/>
        </w:rPr>
        <w:t xml:space="preserve">  </w:t>
      </w:r>
      <w:r w:rsidR="00F47BEB">
        <w:rPr>
          <w:rFonts w:ascii="Times New Roman" w:eastAsia="Times New Roman" w:hAnsi="Times New Roman" w:cs="Times New Roman"/>
          <w:sz w:val="24"/>
        </w:rPr>
        <w:t>44</w:t>
      </w:r>
      <w:r w:rsidR="009B07B6">
        <w:rPr>
          <w:rFonts w:ascii="Times New Roman" w:eastAsia="Times New Roman" w:hAnsi="Times New Roman" w:cs="Times New Roman"/>
          <w:sz w:val="24"/>
        </w:rPr>
        <w:t>8</w:t>
      </w:r>
      <w:r w:rsidR="000D68BF">
        <w:rPr>
          <w:rFonts w:ascii="Times New Roman" w:eastAsia="Times New Roman" w:hAnsi="Times New Roman" w:cs="Times New Roman"/>
          <w:sz w:val="24"/>
        </w:rPr>
        <w:t xml:space="preserve">   </w:t>
      </w:r>
      <w:r>
        <w:rPr>
          <w:rFonts w:ascii="Times New Roman" w:eastAsia="Times New Roman" w:hAnsi="Times New Roman" w:cs="Times New Roman"/>
          <w:sz w:val="24"/>
        </w:rPr>
        <w:t xml:space="preserve"> roku    </w:t>
      </w:r>
    </w:p>
    <w:p w14:paraId="613261F4" w14:textId="1A39A431" w:rsidR="00257082" w:rsidRDefault="00D01AE5" w:rsidP="00233FC1">
      <w:pPr>
        <w:spacing w:after="5" w:line="269" w:lineRule="auto"/>
        <w:ind w:left="718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       úspory            </w:t>
      </w:r>
      <w:r w:rsidR="000D68BF">
        <w:rPr>
          <w:rFonts w:ascii="Times New Roman" w:eastAsia="Times New Roman" w:hAnsi="Times New Roman" w:cs="Times New Roman"/>
          <w:sz w:val="24"/>
        </w:rPr>
        <w:t xml:space="preserve">                                  </w:t>
      </w:r>
      <w:proofErr w:type="gramStart"/>
      <w:r>
        <w:rPr>
          <w:rFonts w:ascii="Times New Roman" w:eastAsia="Times New Roman" w:hAnsi="Times New Roman" w:cs="Times New Roman"/>
          <w:sz w:val="24"/>
        </w:rPr>
        <w:t>39,671 .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-    Kč      =========                   </w:t>
      </w:r>
    </w:p>
    <w:p w14:paraId="3524B266" w14:textId="7FB3A46D" w:rsidR="00257082" w:rsidRDefault="00D01AE5" w:rsidP="00EF39F6">
      <w:pPr>
        <w:spacing w:after="0"/>
        <w:ind w:right="107"/>
      </w:pPr>
      <w:r>
        <w:rPr>
          <w:rFonts w:ascii="Times New Roman" w:eastAsia="Times New Roman" w:hAnsi="Times New Roman" w:cs="Times New Roman"/>
          <w:sz w:val="18"/>
        </w:rPr>
        <w:t xml:space="preserve"> </w:t>
      </w:r>
    </w:p>
    <w:p w14:paraId="5BDCB058" w14:textId="77777777" w:rsidR="00257082" w:rsidRDefault="00D01AE5" w:rsidP="00233FC1">
      <w:pPr>
        <w:spacing w:after="4"/>
        <w:ind w:left="-5" w:right="107" w:hanging="10"/>
      </w:pPr>
      <w:r>
        <w:rPr>
          <w:rFonts w:ascii="Times New Roman" w:eastAsia="Times New Roman" w:hAnsi="Times New Roman" w:cs="Times New Roman"/>
          <w:sz w:val="18"/>
        </w:rPr>
        <w:t xml:space="preserve">Pro investiční opatření navržená v energetickém posudku jsou vypočtena kritéria: </w:t>
      </w:r>
    </w:p>
    <w:tbl>
      <w:tblPr>
        <w:tblStyle w:val="TableGrid"/>
        <w:tblW w:w="9892" w:type="dxa"/>
        <w:tblInd w:w="16" w:type="dxa"/>
        <w:tblCellMar>
          <w:left w:w="68" w:type="dxa"/>
          <w:right w:w="12" w:type="dxa"/>
        </w:tblCellMar>
        <w:tblLook w:val="04A0" w:firstRow="1" w:lastRow="0" w:firstColumn="1" w:lastColumn="0" w:noHBand="0" w:noVBand="1"/>
      </w:tblPr>
      <w:tblGrid>
        <w:gridCol w:w="1758"/>
        <w:gridCol w:w="2039"/>
        <w:gridCol w:w="1417"/>
        <w:gridCol w:w="1134"/>
        <w:gridCol w:w="1134"/>
        <w:gridCol w:w="992"/>
        <w:gridCol w:w="1418"/>
      </w:tblGrid>
      <w:tr w:rsidR="00257082" w14:paraId="3B0E0783" w14:textId="77777777" w:rsidTr="00EF39F6">
        <w:trPr>
          <w:trHeight w:val="387"/>
        </w:trPr>
        <w:tc>
          <w:tcPr>
            <w:tcW w:w="1758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3C66102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Varianta </w:t>
            </w:r>
          </w:p>
          <w:p w14:paraId="3285E55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2039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55BBC6D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Cash </w:t>
            </w:r>
          </w:p>
        </w:tc>
        <w:tc>
          <w:tcPr>
            <w:tcW w:w="1417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1FC7311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Investice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37B23DA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NPV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4BF41FC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IRR </w:t>
            </w:r>
          </w:p>
        </w:tc>
        <w:tc>
          <w:tcPr>
            <w:tcW w:w="992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6F734B7C" w14:textId="77777777" w:rsidR="00257082" w:rsidRDefault="00D01AE5" w:rsidP="00233FC1">
            <w:pPr>
              <w:ind w:left="1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vertAlign w:val="subscript"/>
              </w:rPr>
              <w:t>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418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0E0E0"/>
          </w:tcPr>
          <w:p w14:paraId="3523D779" w14:textId="77777777" w:rsidR="00257082" w:rsidRDefault="00D01AE5" w:rsidP="00233FC1">
            <w:pPr>
              <w:ind w:left="4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16"/>
              </w:rPr>
              <w:t>sd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2C0AFBD6" w14:textId="77777777" w:rsidTr="00EF39F6">
        <w:trPr>
          <w:trHeight w:val="31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442FC2A" w14:textId="77777777" w:rsidR="00257082" w:rsidRDefault="00257082" w:rsidP="00233FC1">
            <w:pPr>
              <w:ind w:right="107"/>
            </w:pPr>
          </w:p>
        </w:tc>
        <w:tc>
          <w:tcPr>
            <w:tcW w:w="20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38D0AD5A" w14:textId="77777777" w:rsidR="00257082" w:rsidRDefault="00D01AE5" w:rsidP="00233FC1">
            <w:pPr>
              <w:ind w:left="1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Flow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ab/>
              <w:t xml:space="preserve"> 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/rok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38972439" w14:textId="77777777" w:rsidR="00257082" w:rsidRDefault="00D01AE5" w:rsidP="00233FC1">
            <w:pPr>
              <w:ind w:left="1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.tis.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Kč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19555FF9" w14:textId="77777777" w:rsidR="00257082" w:rsidRDefault="00D01AE5" w:rsidP="00233FC1">
            <w:pPr>
              <w:ind w:left="1" w:right="107"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.tis.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Kč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7B4F8EF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% 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362BE2A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Let 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0E0E0"/>
          </w:tcPr>
          <w:p w14:paraId="4CA333E7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Let </w:t>
            </w:r>
          </w:p>
        </w:tc>
      </w:tr>
      <w:tr w:rsidR="00257082" w14:paraId="7619C2DC" w14:textId="77777777" w:rsidTr="00EF39F6">
        <w:trPr>
          <w:trHeight w:val="861"/>
        </w:trPr>
        <w:tc>
          <w:tcPr>
            <w:tcW w:w="175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C6C0F3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  <w:p w14:paraId="188FAB7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Bez podpory  </w:t>
            </w:r>
          </w:p>
        </w:tc>
        <w:tc>
          <w:tcPr>
            <w:tcW w:w="203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5AB18D7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688D89B0" w14:textId="106F85E0" w:rsidR="00257082" w:rsidRDefault="000D68BF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17</w:t>
            </w:r>
            <w:r>
              <w:rPr>
                <w:rFonts w:ascii="Times New Roman" w:eastAsia="Times New Roman" w:hAnsi="Times New Roman" w:cs="Times New Roman"/>
                <w:sz w:val="24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</w:rPr>
              <w:t>781</w:t>
            </w:r>
            <w:r>
              <w:rPr>
                <w:rFonts w:ascii="Times New Roman" w:eastAsia="Times New Roman" w:hAnsi="Times New Roman" w:cs="Times New Roman"/>
                <w:sz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</w:rPr>
              <w:t>317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18E81542" w14:textId="424576E3" w:rsidR="00257082" w:rsidRDefault="009B07B6" w:rsidP="00233FC1">
            <w:pPr>
              <w:ind w:left="124" w:right="107"/>
            </w:pPr>
            <w:r>
              <w:t>-17173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1A84432B" w14:textId="05B8D6F4" w:rsidR="00257082" w:rsidRDefault="009B07B6" w:rsidP="00233FC1">
            <w:pPr>
              <w:ind w:right="107"/>
              <w:jc w:val="center"/>
            </w:pPr>
            <w:r>
              <w:t>-22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5F119951" w14:textId="2F94D68E" w:rsidR="00257082" w:rsidRDefault="009B07B6" w:rsidP="00233FC1">
            <w:pPr>
              <w:ind w:right="107"/>
              <w:jc w:val="center"/>
            </w:pPr>
            <w:r>
              <w:t>448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133AA51" w14:textId="5C46FBAD" w:rsidR="00257082" w:rsidRDefault="009B07B6" w:rsidP="00233FC1">
            <w:pPr>
              <w:ind w:right="107"/>
              <w:jc w:val="center"/>
            </w:pPr>
            <w:r>
              <w:t>584</w:t>
            </w:r>
          </w:p>
        </w:tc>
      </w:tr>
    </w:tbl>
    <w:p w14:paraId="3326032F" w14:textId="77777777" w:rsidR="00F47BEB" w:rsidRDefault="00F47BEB" w:rsidP="00233FC1">
      <w:pPr>
        <w:spacing w:after="0"/>
        <w:ind w:right="107"/>
      </w:pPr>
    </w:p>
    <w:p w14:paraId="57EFD89B" w14:textId="77777777" w:rsidR="00F47BEB" w:rsidRDefault="00D01AE5" w:rsidP="00233FC1">
      <w:pPr>
        <w:spacing w:after="5" w:line="269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bez dotace</w:t>
      </w:r>
    </w:p>
    <w:tbl>
      <w:tblPr>
        <w:tblW w:w="859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1178"/>
        <w:gridCol w:w="196"/>
        <w:gridCol w:w="1396"/>
        <w:gridCol w:w="196"/>
        <w:gridCol w:w="1396"/>
        <w:gridCol w:w="196"/>
        <w:gridCol w:w="1360"/>
        <w:gridCol w:w="196"/>
      </w:tblGrid>
      <w:tr w:rsidR="009B07B6" w:rsidRPr="009B07B6" w14:paraId="0E0767F1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D48D8" w14:textId="77777777" w:rsidR="009B07B6" w:rsidRPr="009B07B6" w:rsidRDefault="009B07B6" w:rsidP="009B07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07D15" w14:textId="77777777" w:rsidR="009B07B6" w:rsidRPr="009B07B6" w:rsidRDefault="009B07B6" w:rsidP="009B07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B56C8" w14:textId="77777777" w:rsidR="009B07B6" w:rsidRPr="009B07B6" w:rsidRDefault="009B07B6" w:rsidP="009B07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DD33C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 xml:space="preserve">                              tok hotovosti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188CE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E2162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9358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07B1D504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B519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684F9" w14:textId="77777777" w:rsidR="009B07B6" w:rsidRPr="009B07B6" w:rsidRDefault="009B07B6" w:rsidP="009B07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7F9E1" w14:textId="77777777" w:rsidR="009B07B6" w:rsidRPr="009B07B6" w:rsidRDefault="009B07B6" w:rsidP="009B07B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67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A1A2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 xml:space="preserve">                    kumulovaný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96BA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4F08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 xml:space="preserve">            roční</w:t>
            </w:r>
          </w:p>
        </w:tc>
        <w:tc>
          <w:tcPr>
            <w:tcW w:w="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CC16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4CCD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F29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6F800D9C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5B07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10B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poř</w:t>
            </w:r>
            <w:proofErr w:type="spellEnd"/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EE30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rok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8382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diskontovaný</w:t>
            </w:r>
          </w:p>
        </w:tc>
        <w:tc>
          <w:tcPr>
            <w:tcW w:w="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EAA8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1A52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nediskontovaný</w:t>
            </w:r>
          </w:p>
        </w:tc>
        <w:tc>
          <w:tcPr>
            <w:tcW w:w="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9E9B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8DB5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diskontovaný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27C3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4BA0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nediskontovaný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25DA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096DE8C4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7051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C3C06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769C7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1C89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-17 781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925C4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AB30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-17 781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32A3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7B14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-17 781,32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8280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4D32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-17 781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5A95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0FA82738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7543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7620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7A2E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2025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0FF9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-17 742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8FF0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C362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-17 742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5B5F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2384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39,67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693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03AC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ABFA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70FBC625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53AE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091A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1355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8643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-17 703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92D0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15556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-17 701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39E6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FDCC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38,52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5D3E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FFAD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62E5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4C819CE1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D68C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9BDD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58EC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2DA2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-17 666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7178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E737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-17 660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0FC9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61A1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37,39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304C0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9F5E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C0CB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156FA827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C44F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FBBA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E1D4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5139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-17 629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C6A0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D86C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-17 620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79AF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1C5E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36,30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33C7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4590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7742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305C43A5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2AB8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BE95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43D9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2029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CD66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-17 594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9040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B801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-17 579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ECC0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4F25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35,25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0F0D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4DCE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B273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1C201390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BE28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E9A8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C0BE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29B3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-17 560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8E98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4304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-17 538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C9870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0E49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34,22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D6D7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D1917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85D4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2E68DDDB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B44D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BE70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B075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5112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-17 527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0298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740B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-17 498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AB0B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AC04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33,22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EAB60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13E0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6005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1A96A0F6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3EDE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9A9F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AC27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2032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3701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-17 494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06E9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0365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-17 457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2192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C9E3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32,26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F5F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23D6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B750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617E4AF4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9AF0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D233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DF117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2033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6EAF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-17 463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0662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D073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-17 416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AC9A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620F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31,32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BB11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6C2B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9834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5825D38A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E5EC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3CC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755C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2437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-17 433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3822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4DC0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-17 376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A95F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739B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30,40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EAC74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A98B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23FC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7F52CDE3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146F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BAEC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BA06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2035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4EF5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-17 403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F0D10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4EFA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-17 335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AFFD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6701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29,52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7F68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98BC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36EE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107064D6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1773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7A5F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7C46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6C06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-17 375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FB63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F09F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-17 294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D3CF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998F7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28,66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E1A83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C0B2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934B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2EA0C3E1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92F3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664F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4DB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A954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-17 347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EC3E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E446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-17 254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38BF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E884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27,82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F196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E902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D458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023181FC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749E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C1C5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7BFC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5C39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-17 320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259C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B914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-17 213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17F8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627F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27,01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9463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69680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8780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35DD35B2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4411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0FC9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6643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2039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0C4C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-17 294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A559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37F3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-17 172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5362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A6A3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26,23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91B0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F39C7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87DC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43D254E9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1CCA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5C89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DF89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79E31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-17 268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C7AB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CB22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-17 132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C06D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F639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25,46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D3B0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E4FD6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9ABD8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2082439F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0478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43066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1A1B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65342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-17 243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4DA0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D0A3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-17 091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DF1B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EDE7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24,72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A0F3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5A3F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01A6A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034A991B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8DD57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01D6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1D1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2042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C785B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-17 219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23112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15C9A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-17 050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A4A59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3205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24,00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C3B3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87AC3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A2CF0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7D6BF641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050D6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A0C2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0AF3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2043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EF7FF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-17 196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CC6C1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C124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-17 010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B528E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AC836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23,30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F830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375D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CBD6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9B07B6" w:rsidRPr="009B07B6" w14:paraId="291F9191" w14:textId="77777777" w:rsidTr="009B07B6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31EE4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4CD4C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A67D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3E6FE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-17 173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19975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8E8A9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-16 969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255FD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9A665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22,62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16894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5C138" w14:textId="77777777" w:rsidR="009B07B6" w:rsidRPr="009B07B6" w:rsidRDefault="009B07B6" w:rsidP="009B07B6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257CF" w14:textId="77777777" w:rsidR="009B07B6" w:rsidRPr="009B07B6" w:rsidRDefault="009B07B6" w:rsidP="009B07B6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9B07B6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</w:tbl>
    <w:p w14:paraId="770B0F2F" w14:textId="77777777" w:rsidR="00EF39F6" w:rsidRDefault="00D01AE5" w:rsidP="00233FC1">
      <w:pPr>
        <w:tabs>
          <w:tab w:val="center" w:pos="3241"/>
          <w:tab w:val="center" w:pos="7660"/>
        </w:tabs>
        <w:spacing w:after="0"/>
        <w:ind w:right="107"/>
      </w:pPr>
      <w:r>
        <w:tab/>
      </w:r>
    </w:p>
    <w:p w14:paraId="6EC6E3BB" w14:textId="27D83465" w:rsidR="00257082" w:rsidRDefault="00EF39F6" w:rsidP="00233FC1">
      <w:pPr>
        <w:tabs>
          <w:tab w:val="center" w:pos="3241"/>
          <w:tab w:val="center" w:pos="7660"/>
        </w:tabs>
        <w:spacing w:after="0"/>
        <w:ind w:right="107"/>
      </w:pPr>
      <w:r>
        <w:tab/>
      </w:r>
      <w:r w:rsidR="00D01AE5">
        <w:rPr>
          <w:rFonts w:ascii="Arial" w:eastAsia="Arial" w:hAnsi="Arial" w:cs="Arial"/>
          <w:sz w:val="20"/>
        </w:rPr>
        <w:tab/>
      </w:r>
    </w:p>
    <w:p w14:paraId="231E5FB7" w14:textId="3D1316B6" w:rsidR="00257082" w:rsidRDefault="009B07B6" w:rsidP="00EF39F6">
      <w:pPr>
        <w:spacing w:after="207"/>
        <w:ind w:left="100" w:right="107"/>
      </w:pPr>
      <w:r w:rsidRPr="009B07B6">
        <w:drawing>
          <wp:inline distT="0" distB="0" distL="0" distR="0" wp14:anchorId="205B1D5C" wp14:editId="0A0A8593">
            <wp:extent cx="6188710" cy="1862455"/>
            <wp:effectExtent l="0" t="0" r="2540" b="4445"/>
            <wp:docPr id="20224227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42273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6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725A2" w14:textId="453C3434" w:rsidR="00257082" w:rsidRDefault="00D01AE5" w:rsidP="00EF39F6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a2/    Návratnost investice se státní podporou </w:t>
      </w:r>
    </w:p>
    <w:p w14:paraId="715B9CA1" w14:textId="77777777" w:rsidR="00257082" w:rsidRDefault="00D01AE5" w:rsidP="00233FC1">
      <w:pPr>
        <w:spacing w:after="4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sz w:val="18"/>
        </w:rPr>
        <w:t>Návratnost  se</w:t>
      </w:r>
      <w:proofErr w:type="gramEnd"/>
      <w:r>
        <w:rPr>
          <w:rFonts w:ascii="Times New Roman" w:eastAsia="Times New Roman" w:hAnsi="Times New Roman" w:cs="Times New Roman"/>
          <w:sz w:val="18"/>
        </w:rPr>
        <w:t xml:space="preserve"> státní podporou   </w:t>
      </w:r>
    </w:p>
    <w:p w14:paraId="6294B217" w14:textId="19A257BF" w:rsidR="00257082" w:rsidRDefault="00D01AE5" w:rsidP="00233FC1">
      <w:pPr>
        <w:spacing w:after="45" w:line="268" w:lineRule="auto"/>
        <w:ind w:left="693" w:right="107" w:hanging="708"/>
        <w:jc w:val="both"/>
      </w:pPr>
      <w:r>
        <w:rPr>
          <w:rFonts w:ascii="Times New Roman" w:eastAsia="Times New Roman" w:hAnsi="Times New Roman" w:cs="Times New Roman"/>
          <w:sz w:val="18"/>
        </w:rPr>
        <w:t xml:space="preserve">50 %    </w:t>
      </w:r>
      <w:r>
        <w:rPr>
          <w:rFonts w:ascii="Times New Roman" w:eastAsia="Times New Roman" w:hAnsi="Times New Roman" w:cs="Times New Roman"/>
          <w:sz w:val="20"/>
        </w:rPr>
        <w:t xml:space="preserve">                    náklady                     </w:t>
      </w:r>
      <w:r w:rsidR="000D68BF">
        <w:rPr>
          <w:rFonts w:ascii="Times New Roman" w:eastAsia="Times New Roman" w:hAnsi="Times New Roman" w:cs="Times New Roman"/>
          <w:sz w:val="24"/>
        </w:rPr>
        <w:t>17 781 317</w:t>
      </w:r>
      <w:r>
        <w:rPr>
          <w:rFonts w:ascii="Times New Roman" w:eastAsia="Times New Roman" w:hAnsi="Times New Roman" w:cs="Times New Roman"/>
          <w:sz w:val="24"/>
        </w:rPr>
        <w:t xml:space="preserve"> – </w:t>
      </w:r>
      <w:r w:rsidR="000D68BF">
        <w:rPr>
          <w:rFonts w:ascii="Times New Roman" w:eastAsia="Times New Roman" w:hAnsi="Times New Roman" w:cs="Times New Roman"/>
          <w:sz w:val="24"/>
        </w:rPr>
        <w:t>8 890 658</w:t>
      </w:r>
      <w:r>
        <w:rPr>
          <w:rFonts w:ascii="Times New Roman" w:eastAsia="Times New Roman" w:hAnsi="Times New Roman" w:cs="Times New Roman"/>
          <w:sz w:val="20"/>
        </w:rPr>
        <w:t xml:space="preserve">                    </w:t>
      </w:r>
      <w:r w:rsidR="000D68BF">
        <w:rPr>
          <w:rFonts w:ascii="Times New Roman" w:eastAsia="Times New Roman" w:hAnsi="Times New Roman" w:cs="Times New Roman"/>
          <w:sz w:val="24"/>
        </w:rPr>
        <w:t>8 890</w:t>
      </w:r>
      <w:r w:rsidR="000D68BF">
        <w:rPr>
          <w:rFonts w:ascii="Times New Roman" w:eastAsia="Times New Roman" w:hAnsi="Times New Roman" w:cs="Times New Roman"/>
          <w:sz w:val="24"/>
        </w:rPr>
        <w:t> </w:t>
      </w:r>
      <w:r w:rsidR="000D68BF">
        <w:rPr>
          <w:rFonts w:ascii="Times New Roman" w:eastAsia="Times New Roman" w:hAnsi="Times New Roman" w:cs="Times New Roman"/>
          <w:sz w:val="24"/>
        </w:rPr>
        <w:t>658</w:t>
      </w:r>
      <w:r w:rsidR="000D68BF"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 xml:space="preserve">                   Návratnost   </w:t>
      </w:r>
      <w:proofErr w:type="gramStart"/>
      <w:r>
        <w:rPr>
          <w:rFonts w:ascii="Times New Roman" w:eastAsia="Times New Roman" w:hAnsi="Times New Roman" w:cs="Times New Roman"/>
          <w:sz w:val="20"/>
        </w:rPr>
        <w:t>=  ---------------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 =  -------------------------------------  =       </w:t>
      </w:r>
      <w:r w:rsidR="00F47BEB">
        <w:rPr>
          <w:rFonts w:ascii="Times New Roman" w:eastAsia="Times New Roman" w:hAnsi="Times New Roman" w:cs="Times New Roman"/>
          <w:sz w:val="20"/>
        </w:rPr>
        <w:t xml:space="preserve">                     </w:t>
      </w:r>
      <w:r>
        <w:rPr>
          <w:rFonts w:ascii="Times New Roman" w:eastAsia="Times New Roman" w:hAnsi="Times New Roman" w:cs="Times New Roman"/>
          <w:sz w:val="20"/>
        </w:rPr>
        <w:t xml:space="preserve">    --------------------- =</w:t>
      </w:r>
      <w:r w:rsidR="009B07B6">
        <w:rPr>
          <w:rFonts w:ascii="Times New Roman" w:eastAsia="Times New Roman" w:hAnsi="Times New Roman" w:cs="Times New Roman"/>
          <w:sz w:val="20"/>
        </w:rPr>
        <w:t xml:space="preserve"> </w:t>
      </w:r>
      <w:r w:rsidR="00C31E7A">
        <w:rPr>
          <w:rFonts w:ascii="Times New Roman" w:eastAsia="Times New Roman" w:hAnsi="Times New Roman" w:cs="Times New Roman"/>
          <w:sz w:val="20"/>
        </w:rPr>
        <w:t>224</w:t>
      </w:r>
      <w:r>
        <w:rPr>
          <w:rFonts w:ascii="Times New Roman" w:eastAsia="Times New Roman" w:hAnsi="Times New Roman" w:cs="Times New Roman"/>
          <w:sz w:val="20"/>
        </w:rPr>
        <w:t xml:space="preserve">   roku       </w:t>
      </w:r>
    </w:p>
    <w:p w14:paraId="7D8101E1" w14:textId="77777777" w:rsidR="00257082" w:rsidRDefault="00D01AE5" w:rsidP="00233FC1">
      <w:pPr>
        <w:spacing w:after="0" w:line="268" w:lineRule="auto"/>
        <w:ind w:left="718" w:right="107" w:hanging="10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 =========          úspory                       </w:t>
      </w:r>
      <w:r>
        <w:rPr>
          <w:rFonts w:ascii="Times New Roman" w:eastAsia="Times New Roman" w:hAnsi="Times New Roman" w:cs="Times New Roman"/>
          <w:sz w:val="24"/>
        </w:rPr>
        <w:t>39 671</w:t>
      </w:r>
      <w:r>
        <w:rPr>
          <w:rFonts w:ascii="Times New Roman" w:eastAsia="Times New Roman" w:hAnsi="Times New Roman" w:cs="Times New Roman"/>
          <w:sz w:val="20"/>
        </w:rPr>
        <w:t xml:space="preserve">                                              </w:t>
      </w:r>
      <w:r>
        <w:rPr>
          <w:rFonts w:ascii="Times New Roman" w:eastAsia="Times New Roman" w:hAnsi="Times New Roman" w:cs="Times New Roman"/>
          <w:sz w:val="24"/>
        </w:rPr>
        <w:t>39 671</w:t>
      </w:r>
      <w:r>
        <w:rPr>
          <w:rFonts w:ascii="Times New Roman" w:eastAsia="Times New Roman" w:hAnsi="Times New Roman" w:cs="Times New Roman"/>
          <w:sz w:val="20"/>
        </w:rPr>
        <w:t xml:space="preserve">                  </w:t>
      </w:r>
    </w:p>
    <w:tbl>
      <w:tblPr>
        <w:tblStyle w:val="TableGrid"/>
        <w:tblW w:w="9750" w:type="dxa"/>
        <w:tblInd w:w="16" w:type="dxa"/>
        <w:tblCellMar>
          <w:top w:w="17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1766"/>
        <w:gridCol w:w="1739"/>
        <w:gridCol w:w="1296"/>
        <w:gridCol w:w="1132"/>
        <w:gridCol w:w="1131"/>
        <w:gridCol w:w="1413"/>
        <w:gridCol w:w="1273"/>
      </w:tblGrid>
      <w:tr w:rsidR="00257082" w14:paraId="59A5BF35" w14:textId="77777777" w:rsidTr="00EF39F6">
        <w:trPr>
          <w:trHeight w:val="20"/>
        </w:trPr>
        <w:tc>
          <w:tcPr>
            <w:tcW w:w="1770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  <w:vAlign w:val="center"/>
          </w:tcPr>
          <w:p w14:paraId="593219A9" w14:textId="77777777" w:rsidR="00257082" w:rsidRDefault="00D01AE5" w:rsidP="00EF39F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Varianta </w:t>
            </w:r>
          </w:p>
          <w:p w14:paraId="720F4B39" w14:textId="77777777" w:rsidR="00257082" w:rsidRDefault="00D01AE5" w:rsidP="00EF39F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 </w:t>
            </w:r>
          </w:p>
        </w:tc>
        <w:tc>
          <w:tcPr>
            <w:tcW w:w="1743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4FC5B9F3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Cash 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Flow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276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6F7B7D03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Investice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6F77BED8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NPV 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5FE14DE4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IRR </w:t>
            </w:r>
          </w:p>
        </w:tc>
        <w:tc>
          <w:tcPr>
            <w:tcW w:w="1417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6176138B" w14:textId="77777777" w:rsidR="00257082" w:rsidRDefault="00D01AE5" w:rsidP="00EF39F6">
            <w:pPr>
              <w:ind w:left="1"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T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s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276" w:type="dxa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0E0E0"/>
          </w:tcPr>
          <w:p w14:paraId="09D8B509" w14:textId="77777777" w:rsidR="00257082" w:rsidRDefault="00D01AE5" w:rsidP="00EF39F6">
            <w:pPr>
              <w:ind w:left="2"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T</w:t>
            </w:r>
            <w:r>
              <w:rPr>
                <w:rFonts w:ascii="Times New Roman" w:eastAsia="Times New Roman" w:hAnsi="Times New Roman" w:cs="Times New Roman"/>
                <w:sz w:val="12"/>
              </w:rPr>
              <w:t>sd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6EB2CEA" w14:textId="77777777" w:rsidTr="00EF39F6">
        <w:trPr>
          <w:trHeight w:val="2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6A54326" w14:textId="77777777" w:rsidR="00257082" w:rsidRDefault="00257082" w:rsidP="00EF39F6">
            <w:pPr>
              <w:ind w:right="108"/>
              <w:contextualSpacing/>
            </w:pPr>
          </w:p>
        </w:tc>
        <w:tc>
          <w:tcPr>
            <w:tcW w:w="17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4D0DDC0D" w14:textId="77777777" w:rsidR="00257082" w:rsidRDefault="00D01AE5" w:rsidP="00EF39F6">
            <w:pPr>
              <w:ind w:left="1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/rok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27BFB0FF" w14:textId="77777777" w:rsidR="00257082" w:rsidRDefault="00D01AE5" w:rsidP="00EF39F6">
            <w:pPr>
              <w:ind w:left="1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.tis.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Kč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7FF5EB0B" w14:textId="77777777" w:rsidR="00257082" w:rsidRDefault="00D01AE5" w:rsidP="00EF39F6">
            <w:pPr>
              <w:ind w:left="1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18"/>
              </w:rPr>
              <w:t>.tis.</w:t>
            </w:r>
            <w:proofErr w:type="gramEnd"/>
            <w:r>
              <w:rPr>
                <w:rFonts w:ascii="Times New Roman" w:eastAsia="Times New Roman" w:hAnsi="Times New Roman" w:cs="Times New Roman"/>
                <w:sz w:val="18"/>
              </w:rPr>
              <w:t xml:space="preserve"> Kč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1846FEFB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%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0E0E0"/>
          </w:tcPr>
          <w:p w14:paraId="76B0B1EE" w14:textId="77777777" w:rsidR="00257082" w:rsidRDefault="00D01AE5" w:rsidP="00EF39F6">
            <w:pPr>
              <w:ind w:left="1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Let 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0E0E0"/>
          </w:tcPr>
          <w:p w14:paraId="73A6F3FD" w14:textId="77777777" w:rsidR="00257082" w:rsidRDefault="00D01AE5" w:rsidP="00EF39F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Let </w:t>
            </w:r>
          </w:p>
        </w:tc>
      </w:tr>
      <w:tr w:rsidR="00257082" w14:paraId="2BF1D2C8" w14:textId="77777777" w:rsidTr="00EF39F6">
        <w:trPr>
          <w:trHeight w:val="397"/>
        </w:trPr>
        <w:tc>
          <w:tcPr>
            <w:tcW w:w="177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6726FE86" w14:textId="77777777" w:rsidR="00257082" w:rsidRDefault="00D01AE5" w:rsidP="00EF39F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- </w:t>
            </w:r>
          </w:p>
          <w:p w14:paraId="415745EA" w14:textId="2DEAC6E4" w:rsidR="00257082" w:rsidRDefault="00D01AE5" w:rsidP="00EF39F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S podporou </w:t>
            </w:r>
          </w:p>
        </w:tc>
        <w:tc>
          <w:tcPr>
            <w:tcW w:w="1743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C21ED76" w14:textId="77777777" w:rsidR="00257082" w:rsidRDefault="00D01AE5" w:rsidP="00EF39F6">
            <w:pPr>
              <w:ind w:left="46" w:right="108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39,671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C9F9E56" w14:textId="41CA97CA" w:rsidR="00257082" w:rsidRDefault="000D68BF" w:rsidP="00EF39F6">
            <w:pPr>
              <w:ind w:left="45" w:right="108"/>
              <w:contextualSpacing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</w:rPr>
              <w:t>890</w:t>
            </w:r>
            <w:r>
              <w:rPr>
                <w:rFonts w:ascii="Times New Roman" w:eastAsia="Times New Roman" w:hAnsi="Times New Roman" w:cs="Times New Roman"/>
                <w:sz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</w:rPr>
              <w:t>658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228A143F" w14:textId="2DCDE502" w:rsidR="00257082" w:rsidRDefault="00C31E7A" w:rsidP="00EF39F6">
            <w:pPr>
              <w:ind w:left="44" w:right="108"/>
              <w:contextualSpacing/>
              <w:jc w:val="center"/>
            </w:pPr>
            <w:r>
              <w:t>-8283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263787E9" w14:textId="3F8868B8" w:rsidR="00257082" w:rsidRDefault="00C31E7A" w:rsidP="00EF39F6">
            <w:pPr>
              <w:ind w:left="44" w:right="108"/>
              <w:contextualSpacing/>
              <w:jc w:val="center"/>
            </w:pPr>
            <w:r>
              <w:t>-18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B65B303" w14:textId="21730E4C" w:rsidR="00257082" w:rsidRDefault="00C31E7A" w:rsidP="00EF39F6">
            <w:pPr>
              <w:ind w:left="45" w:right="108"/>
              <w:contextualSpacing/>
              <w:jc w:val="center"/>
            </w:pPr>
            <w:r>
              <w:t>224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7914ADD" w14:textId="0A9D98B3" w:rsidR="00257082" w:rsidRDefault="00C31E7A" w:rsidP="00EF39F6">
            <w:pPr>
              <w:ind w:left="49" w:right="108"/>
              <w:contextualSpacing/>
              <w:jc w:val="center"/>
            </w:pPr>
            <w:r>
              <w:t>293</w:t>
            </w:r>
          </w:p>
        </w:tc>
      </w:tr>
    </w:tbl>
    <w:p w14:paraId="3D14DBAA" w14:textId="77777777" w:rsidR="009B07B6" w:rsidRDefault="009B07B6" w:rsidP="00233FC1">
      <w:pPr>
        <w:spacing w:after="4" w:line="271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</w:p>
    <w:p w14:paraId="678803BA" w14:textId="77777777" w:rsidR="009B07B6" w:rsidRDefault="009B07B6" w:rsidP="00233FC1">
      <w:pPr>
        <w:spacing w:after="4" w:line="271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</w:p>
    <w:p w14:paraId="7955D029" w14:textId="77777777" w:rsidR="009B07B6" w:rsidRDefault="009B07B6" w:rsidP="00233FC1">
      <w:pPr>
        <w:spacing w:after="4" w:line="271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</w:p>
    <w:p w14:paraId="0BADE6B8" w14:textId="6803EADB" w:rsidR="00257082" w:rsidRDefault="00D01AE5" w:rsidP="00233FC1">
      <w:pPr>
        <w:spacing w:after="4" w:line="271" w:lineRule="auto"/>
        <w:ind w:left="-5" w:right="107" w:hanging="10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s dotací </w:t>
      </w:r>
    </w:p>
    <w:tbl>
      <w:tblPr>
        <w:tblW w:w="859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1178"/>
        <w:gridCol w:w="196"/>
        <w:gridCol w:w="1396"/>
        <w:gridCol w:w="196"/>
        <w:gridCol w:w="1396"/>
        <w:gridCol w:w="196"/>
        <w:gridCol w:w="1360"/>
        <w:gridCol w:w="196"/>
      </w:tblGrid>
      <w:tr w:rsidR="00C31E7A" w:rsidRPr="00C31E7A" w14:paraId="33205E79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FF46F" w14:textId="77777777" w:rsidR="00C31E7A" w:rsidRPr="00C31E7A" w:rsidRDefault="00C31E7A" w:rsidP="00C31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109EA" w14:textId="77777777" w:rsidR="00C31E7A" w:rsidRPr="00C31E7A" w:rsidRDefault="00C31E7A" w:rsidP="00C31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60356" w14:textId="77777777" w:rsidR="00C31E7A" w:rsidRPr="00C31E7A" w:rsidRDefault="00C31E7A" w:rsidP="00C31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6AF654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 xml:space="preserve">                              tok hotovosti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78A03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69A6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F4A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6321CADE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528B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6D4E2" w14:textId="77777777" w:rsidR="00C31E7A" w:rsidRPr="00C31E7A" w:rsidRDefault="00C31E7A" w:rsidP="00C31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1C023" w14:textId="77777777" w:rsidR="00C31E7A" w:rsidRPr="00C31E7A" w:rsidRDefault="00C31E7A" w:rsidP="00C31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67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4D6F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 xml:space="preserve">                    kumulovaný</w:t>
            </w:r>
          </w:p>
        </w:tc>
        <w:tc>
          <w:tcPr>
            <w:tcW w:w="1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833F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EBAA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 xml:space="preserve">            roční</w:t>
            </w:r>
          </w:p>
        </w:tc>
        <w:tc>
          <w:tcPr>
            <w:tcW w:w="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D21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891E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13B6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48CEEDCB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093AC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DEBF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proofErr w:type="spellStart"/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poř</w:t>
            </w:r>
            <w:proofErr w:type="spellEnd"/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29C0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rok</w:t>
            </w:r>
          </w:p>
        </w:tc>
        <w:tc>
          <w:tcPr>
            <w:tcW w:w="11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899F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diskontovaný</w:t>
            </w:r>
          </w:p>
        </w:tc>
        <w:tc>
          <w:tcPr>
            <w:tcW w:w="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6DE3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79CD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nediskontovaný</w:t>
            </w:r>
          </w:p>
        </w:tc>
        <w:tc>
          <w:tcPr>
            <w:tcW w:w="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92BD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4A0D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diskontovaný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C277C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39AC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16"/>
                <w:szCs w:val="16"/>
                <w14:ligatures w14:val="none"/>
              </w:rPr>
              <w:t>nediskontovaný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5E99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790000CF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577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95E7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9430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D814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-8 891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4F52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EB9A2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-8 891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4401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C5E3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-8 890,66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76156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DF5A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-8 891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630E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4DAEAB1E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C0A0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A4A2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B5AD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2025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8A51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-8 851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1A1D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BA4E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-8 851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30BC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8093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39,67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766A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A6B1D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C0BD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5A4BB0C2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7755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D637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DDCC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B33C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-8 812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F2F3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23DF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-8 810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044E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0751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38,52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9A48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A2C2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CD53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3B4350FF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8FB4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C0BB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92A5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34ED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-8 775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0373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3585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-8 770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15C06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4182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37,39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FCFC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230C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5F9F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033D44FE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72AE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6B7F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D425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7174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-8 739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54C4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AE8F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-8 729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87B5C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16FA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36,30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4736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B9F7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2686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5E26706C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C6F8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EA0A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5E9A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2029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61945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-8 704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4C44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B404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-8 688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E6F4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02EE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35,25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3C5D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95BF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ACA1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70A96C27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3CA5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501D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406A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FBF9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-8 669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68B3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81BD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-8 648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0026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935C3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34,22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0357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0A00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704A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7DC26AD1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701F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23212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7CD3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9317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-8 636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B84B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E215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-8 607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1D26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2BF4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33,22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096D4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7181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2D78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760BF6AC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8D6E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22D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BC5B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2032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DBFB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-8 604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1E55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91EF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-8 566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5BF1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B0117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32,26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B131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7515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91CA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5D812F84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3087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968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61A0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2033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12A6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-8 573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388C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232D3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-8 526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492E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E4A85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31,32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B1EB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56DA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B809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22FB4EE8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8D52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6698D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C100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FB32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-8 542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904D6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509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-8 485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FC2A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BDFB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30,40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2D8F6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088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98A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2DDCB0EB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EE70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1119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BB95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2035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264B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-8 513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EDB6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4FD13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-8 444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DB43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88F8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29,52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1D0A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EFC6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5A0F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77BE6472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C0004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9485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9C00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2036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86E6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-8 484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08FE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C8D7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-8 404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D040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1222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28,66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79A7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E9E5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CCC1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1280E535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05E4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E979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AAA7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2037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96D13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-8 456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A11F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0646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-8 363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8ABC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3659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27,82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C157C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11D8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6719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242002BF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5E80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2990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6592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2038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7B17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-8 429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0232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8CB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-8 322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CABE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CC1C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27,01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37E0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5F6D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B16A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2FD28F17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60E3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C09A2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A416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2039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CC79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-8 403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0DEE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49DA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-8 282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13063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A37A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26,23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50A6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C24D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E6B2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497D35CB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834D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084B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F003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2040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84B9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-8 377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8EB9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31D34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-8 241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43ED1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A931F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25,46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AD2C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4A67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3B18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157DD5CD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592B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AA53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0F8F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2041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ACD6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-8 353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5D2EF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A0CB6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-8 200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6A5EB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7EF5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24,72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543E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9EAD3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2838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2F62B7DE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FCC94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7F89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8CD3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2042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58355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-8 329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C313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9D771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-8 160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ABB4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F799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24,00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89E2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80127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11DD7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1DE1FD5B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95B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1688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4AA7C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2043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D38FB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-8 305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B82C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9324D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-8 119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5DF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F68E0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23,30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7250E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54F19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830B9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  <w:tr w:rsidR="00C31E7A" w:rsidRPr="00C31E7A" w14:paraId="0DA61231" w14:textId="77777777" w:rsidTr="00C31E7A">
        <w:trPr>
          <w:trHeight w:val="26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13EDD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55D9A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4DB6E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2044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2C688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-8 283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71265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96F02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-8 078</w:t>
            </w:r>
          </w:p>
        </w:tc>
        <w:tc>
          <w:tcPr>
            <w:tcW w:w="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449B0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BB3FD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22,62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4C818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CEE02" w14:textId="77777777" w:rsidR="00C31E7A" w:rsidRPr="00C31E7A" w:rsidRDefault="00C31E7A" w:rsidP="00C31E7A">
            <w:pPr>
              <w:spacing w:after="0" w:line="240" w:lineRule="auto"/>
              <w:jc w:val="right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41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3CE82" w14:textId="77777777" w:rsidR="00C31E7A" w:rsidRPr="00C31E7A" w:rsidRDefault="00C31E7A" w:rsidP="00C31E7A">
            <w:pPr>
              <w:spacing w:after="0" w:line="240" w:lineRule="auto"/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</w:pPr>
            <w:r w:rsidRPr="00C31E7A">
              <w:rPr>
                <w:rFonts w:ascii="Arial CE" w:eastAsia="Times New Roman" w:hAnsi="Arial CE" w:cs="Arial CE"/>
                <w:color w:val="auto"/>
                <w:kern w:val="0"/>
                <w:sz w:val="20"/>
                <w:szCs w:val="20"/>
                <w14:ligatures w14:val="none"/>
              </w:rPr>
              <w:t> </w:t>
            </w:r>
          </w:p>
        </w:tc>
      </w:tr>
    </w:tbl>
    <w:p w14:paraId="2254E094" w14:textId="477F0F39" w:rsidR="00257082" w:rsidRDefault="00257082" w:rsidP="00233FC1">
      <w:pPr>
        <w:spacing w:after="0"/>
        <w:ind w:right="107"/>
        <w:jc w:val="center"/>
      </w:pPr>
    </w:p>
    <w:p w14:paraId="0AAA78F5" w14:textId="405ED68A" w:rsidR="00C31E7A" w:rsidRDefault="00C31E7A" w:rsidP="00233FC1">
      <w:pPr>
        <w:spacing w:after="0"/>
        <w:ind w:right="107"/>
        <w:jc w:val="center"/>
      </w:pPr>
      <w:r w:rsidRPr="00C31E7A">
        <w:drawing>
          <wp:inline distT="0" distB="0" distL="0" distR="0" wp14:anchorId="115949A6" wp14:editId="203566F1">
            <wp:extent cx="6188710" cy="1799590"/>
            <wp:effectExtent l="0" t="0" r="2540" b="0"/>
            <wp:docPr id="20602757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27571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842F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F11AF0B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167C6A3A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3AC53B86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1C9C8E1B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6EFD0D00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06F632FD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0900E742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65110A60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66E8566D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49028332" w14:textId="77777777" w:rsidR="002C0542" w:rsidRDefault="002C0542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626DD638" w14:textId="7A4876CD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534267A" w14:textId="535799EB" w:rsidR="00257082" w:rsidRDefault="00D01AE5" w:rsidP="00EF39F6">
      <w:pPr>
        <w:spacing w:after="2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Výsledky ekonomického vyhodnocení </w:t>
      </w:r>
    </w:p>
    <w:tbl>
      <w:tblPr>
        <w:tblStyle w:val="TableGrid"/>
        <w:tblW w:w="9257" w:type="dxa"/>
        <w:tblInd w:w="9" w:type="dxa"/>
        <w:tblCellMar>
          <w:right w:w="83" w:type="dxa"/>
        </w:tblCellMar>
        <w:tblLook w:val="04A0" w:firstRow="1" w:lastRow="0" w:firstColumn="1" w:lastColumn="0" w:noHBand="0" w:noVBand="1"/>
      </w:tblPr>
      <w:tblGrid>
        <w:gridCol w:w="4520"/>
        <w:gridCol w:w="1090"/>
        <w:gridCol w:w="1011"/>
        <w:gridCol w:w="1367"/>
        <w:gridCol w:w="1269"/>
      </w:tblGrid>
      <w:tr w:rsidR="00257082" w14:paraId="6310E668" w14:textId="77777777">
        <w:trPr>
          <w:trHeight w:val="59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0F0F0"/>
            <w:vAlign w:val="center"/>
          </w:tcPr>
          <w:p w14:paraId="5CB4DDCD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Parametr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0F0F0"/>
            <w:vAlign w:val="center"/>
          </w:tcPr>
          <w:p w14:paraId="21ADE641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Jednotka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  <w:shd w:val="clear" w:color="auto" w:fill="F0F0F0"/>
          </w:tcPr>
          <w:p w14:paraId="27670ADB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Výchozí Stav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0F0F0"/>
          </w:tcPr>
          <w:p w14:paraId="371832B9" w14:textId="77777777" w:rsidR="00257082" w:rsidRDefault="00D01AE5" w:rsidP="00233FC1">
            <w:pPr>
              <w:ind w:left="64" w:right="107" w:hanging="7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Varianta  Bez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dotace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0F0F0"/>
          </w:tcPr>
          <w:p w14:paraId="365EC1C4" w14:textId="77777777" w:rsidR="00257082" w:rsidRDefault="00D01AE5" w:rsidP="00233FC1">
            <w:pPr>
              <w:spacing w:after="9"/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Varianta  </w:t>
            </w:r>
          </w:p>
          <w:p w14:paraId="6C3C5EE2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S dotací </w:t>
            </w:r>
          </w:p>
        </w:tc>
      </w:tr>
      <w:tr w:rsidR="00257082" w14:paraId="3B2A563C" w14:textId="77777777">
        <w:trPr>
          <w:trHeight w:val="367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A64099D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Přínosy projektu celkem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AD179BF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21384039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06048827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39 671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6E7F18B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39 671 </w:t>
            </w:r>
          </w:p>
        </w:tc>
      </w:tr>
      <w:tr w:rsidR="00257082" w14:paraId="49BCB0E8" w14:textId="77777777">
        <w:trPr>
          <w:trHeight w:val="35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23B15A2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z toho tržby za teplo a elektřinu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FB9DFE4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68CEE0DA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6394FFC8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6258DC5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609BDCE8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6DB9529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Investiční výdaje projektu celkem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0F640C8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521FE7EF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2D11AD44" w14:textId="7B7D19CB" w:rsidR="00257082" w:rsidRDefault="000D68BF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17 781 317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A30E3B2" w14:textId="1404032B" w:rsidR="00257082" w:rsidRDefault="000D68BF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8 890 658</w:t>
            </w:r>
          </w:p>
        </w:tc>
      </w:tr>
      <w:tr w:rsidR="00257082" w14:paraId="34CA16A8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5676A7CA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z toho: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10FE5B9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79ECAEEA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07FF3681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4DAB120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6C85F078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7D3F270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náklady na přípravu projektu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9089080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489C41DC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2D977A14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7330CFC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</w:tr>
      <w:tr w:rsidR="00257082" w14:paraId="63F357E6" w14:textId="77777777">
        <w:trPr>
          <w:trHeight w:val="35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9670C06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náklady na technologická zařízení a stavbu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14539B1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47C30A46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206E0A81" w14:textId="120104FF" w:rsidR="00257082" w:rsidRDefault="000D68BF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17 781 317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895BFFE" w14:textId="201ECBE3" w:rsidR="00257082" w:rsidRDefault="000D68BF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8 890 658</w:t>
            </w:r>
          </w:p>
        </w:tc>
      </w:tr>
      <w:tr w:rsidR="00257082" w14:paraId="04FA3653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9801096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náklady na přípojky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10911E7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2400825E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42961382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2774762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31005931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E02B8B7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Provozní náklady celkem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974FE8D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3856384C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5EBA839D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4580D3B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2E657612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56A6E96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z toho: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F215CC4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0DF090D1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60F04B96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D909307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7051507F" w14:textId="77777777">
        <w:trPr>
          <w:trHeight w:val="35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56F5434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náklady na energii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AFE0331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1DCD4066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662C5B79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81 665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EBE29AA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81 665 </w:t>
            </w:r>
          </w:p>
        </w:tc>
      </w:tr>
      <w:tr w:rsidR="00257082" w14:paraId="5E037807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A8A0DFF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náklady na opravu a údržbu</w:t>
            </w:r>
            <w:r>
              <w:rPr>
                <w:rFonts w:ascii="Times New Roman" w:eastAsia="Times New Roman" w:hAnsi="Times New Roman" w:cs="Times New Roman"/>
                <w:sz w:val="24"/>
                <w:vertAlign w:val="superscript"/>
              </w:rPr>
              <w:t>1)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D47E534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6A30AF37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68BEBB14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81BCFE5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</w:tr>
      <w:tr w:rsidR="00257082" w14:paraId="24E93355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6209DDA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osobní náklady (mzdy, pojistné)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C5490F4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0349DBE7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4385D8C0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0D92190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6792C539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1630931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ostatní provozní náklady</w:t>
            </w:r>
            <w:r>
              <w:rPr>
                <w:rFonts w:ascii="Times New Roman" w:eastAsia="Times New Roman" w:hAnsi="Times New Roman" w:cs="Times New Roman"/>
                <w:sz w:val="24"/>
                <w:vertAlign w:val="superscript"/>
              </w:rPr>
              <w:t>2)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F645C73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783BA072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228736F8" w14:textId="77777777" w:rsidR="00257082" w:rsidRDefault="00D01AE5" w:rsidP="00233FC1">
            <w:pPr>
              <w:ind w:left="64" w:right="107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38547DD1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C6B9DD5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257082" w14:paraId="2214992E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4A51B8A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náklady na emise a odpady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D1E2BF6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Kč/rok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19896A5D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47C23E23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1D6A214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6982709C" w14:textId="77777777">
        <w:trPr>
          <w:trHeight w:val="35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B45513C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Doba hodnocení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7D4A14E7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roky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1E10E545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09384B95" w14:textId="77777777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20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FB8397E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20 </w:t>
            </w:r>
          </w:p>
        </w:tc>
      </w:tr>
      <w:tr w:rsidR="00257082" w14:paraId="12A37774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4C2708B5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>Diskont</w:t>
            </w:r>
            <w:r>
              <w:rPr>
                <w:rFonts w:ascii="Times New Roman" w:eastAsia="Times New Roman" w:hAnsi="Times New Roman" w:cs="Times New Roman"/>
                <w:b/>
                <w:sz w:val="24"/>
                <w:vertAlign w:val="superscript"/>
              </w:rPr>
              <w:t>3)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085E126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7B1B16AA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-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594169DF" w14:textId="4C295FFC" w:rsidR="00257082" w:rsidRDefault="00D01AE5" w:rsidP="00233FC1">
            <w:pPr>
              <w:ind w:left="-8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 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D87826D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 </w:t>
            </w:r>
          </w:p>
        </w:tc>
      </w:tr>
      <w:tr w:rsidR="00257082" w14:paraId="32D170CF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42A472D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NPV 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04F95F5F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tis. Kč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6DCC60B4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54A6C523" w14:textId="10C17CA3" w:rsidR="00257082" w:rsidRDefault="00534C08" w:rsidP="00233FC1">
            <w:pPr>
              <w:ind w:left="-8" w:right="107"/>
            </w:pPr>
            <w:r>
              <w:t>-17173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CE5B159" w14:textId="16ABC12C" w:rsidR="00257082" w:rsidRDefault="00534C08" w:rsidP="00233FC1">
            <w:pPr>
              <w:ind w:left="44" w:right="107"/>
            </w:pPr>
            <w:r>
              <w:t>-8283</w:t>
            </w:r>
          </w:p>
        </w:tc>
      </w:tr>
      <w:tr w:rsidR="00257082" w14:paraId="1B782822" w14:textId="77777777">
        <w:trPr>
          <w:trHeight w:val="350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27E187FF" w14:textId="77777777" w:rsidR="00257082" w:rsidRDefault="00D01AE5" w:rsidP="00233FC1">
            <w:pPr>
              <w:ind w:left="44" w:right="107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sz w:val="16"/>
              </w:rPr>
              <w:t>sd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122B1077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roky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19235C01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7C8D63BB" w14:textId="00CEF1C6" w:rsidR="00257082" w:rsidRDefault="00534C08" w:rsidP="00233FC1">
            <w:pPr>
              <w:ind w:left="-8" w:right="107"/>
            </w:pPr>
            <w:r>
              <w:t>584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5738072D" w14:textId="5D0CD427" w:rsidR="00257082" w:rsidRDefault="00534C08" w:rsidP="00233FC1">
            <w:pPr>
              <w:ind w:left="44" w:right="107"/>
            </w:pPr>
            <w:r>
              <w:t>293</w:t>
            </w:r>
          </w:p>
        </w:tc>
      </w:tr>
      <w:tr w:rsidR="00257082" w14:paraId="3DBB5255" w14:textId="77777777">
        <w:trPr>
          <w:trHeight w:val="353"/>
        </w:trPr>
        <w:tc>
          <w:tcPr>
            <w:tcW w:w="458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6BA87192" w14:textId="77777777" w:rsidR="00257082" w:rsidRDefault="00D01AE5" w:rsidP="00233FC1">
            <w:pPr>
              <w:ind w:left="44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IRR  </w:t>
            </w:r>
          </w:p>
        </w:tc>
        <w:tc>
          <w:tcPr>
            <w:tcW w:w="106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819EA59" w14:textId="77777777" w:rsidR="00257082" w:rsidRDefault="00D01AE5" w:rsidP="00233FC1">
            <w:pPr>
              <w:ind w:left="46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% </w:t>
            </w:r>
          </w:p>
        </w:tc>
        <w:tc>
          <w:tcPr>
            <w:tcW w:w="9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double" w:sz="6" w:space="0" w:color="888888"/>
            </w:tcBorders>
          </w:tcPr>
          <w:p w14:paraId="554018FF" w14:textId="77777777" w:rsidR="00257082" w:rsidRDefault="00D01AE5" w:rsidP="00233FC1">
            <w:pPr>
              <w:ind w:left="7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1373" w:type="dxa"/>
            <w:tcBorders>
              <w:top w:val="single" w:sz="6" w:space="0" w:color="888888"/>
              <w:left w:val="double" w:sz="6" w:space="0" w:color="888888"/>
              <w:bottom w:val="single" w:sz="6" w:space="0" w:color="888888"/>
              <w:right w:val="single" w:sz="6" w:space="0" w:color="888888"/>
            </w:tcBorders>
          </w:tcPr>
          <w:p w14:paraId="170BBF1D" w14:textId="58A9447C" w:rsidR="00257082" w:rsidRDefault="00534C08" w:rsidP="00233FC1">
            <w:pPr>
              <w:ind w:left="-8" w:right="107"/>
            </w:pPr>
            <w:r>
              <w:t>-22</w:t>
            </w:r>
          </w:p>
        </w:tc>
        <w:tc>
          <w:tcPr>
            <w:tcW w:w="127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</w:tcPr>
          <w:p w14:paraId="38AF7229" w14:textId="39FAF343" w:rsidR="00257082" w:rsidRDefault="00534C08" w:rsidP="00233FC1">
            <w:pPr>
              <w:ind w:left="44" w:right="107"/>
            </w:pPr>
            <w:r>
              <w:t>-18</w:t>
            </w:r>
          </w:p>
        </w:tc>
      </w:tr>
    </w:tbl>
    <w:p w14:paraId="56524CA3" w14:textId="77777777" w:rsidR="00257082" w:rsidRDefault="00D01AE5" w:rsidP="00233FC1">
      <w:pPr>
        <w:spacing w:after="255"/>
        <w:ind w:left="-5" w:right="107" w:hanging="10"/>
      </w:pPr>
      <w:r>
        <w:rPr>
          <w:rFonts w:ascii="Times New Roman" w:eastAsia="Times New Roman" w:hAnsi="Times New Roman" w:cs="Times New Roman"/>
          <w:sz w:val="18"/>
        </w:rPr>
        <w:t xml:space="preserve">V případě projektů energetické efektivnosti financovaných z programů podpory ze státních, evropských finančních prostředků nebo finančních prostředků pocházejících z prodeje povolenek na emise skleníkových plynů je výpočet ekonomické efektivnosti uvedený v energetickém posudku stanoven (z hlediska projektu, z tzv. systémového hlediska) bez vlivu daní a financování při stálých cenách odpovídající cenám realizace projektu. Peněžní toky projektu se posuzují bez vlivu předpokládané podpory. </w:t>
      </w:r>
    </w:p>
    <w:p w14:paraId="2E52E72D" w14:textId="77777777" w:rsidR="00257082" w:rsidRDefault="00D01AE5" w:rsidP="00233FC1">
      <w:pPr>
        <w:spacing w:after="4"/>
        <w:ind w:left="-5" w:right="107" w:hanging="10"/>
      </w:pPr>
      <w:r>
        <w:rPr>
          <w:rFonts w:ascii="Times New Roman" w:eastAsia="Times New Roman" w:hAnsi="Times New Roman" w:cs="Times New Roman"/>
          <w:sz w:val="18"/>
        </w:rPr>
        <w:t xml:space="preserve">Vysvětlivky: </w:t>
      </w:r>
    </w:p>
    <w:p w14:paraId="3D7B7AA5" w14:textId="77777777" w:rsidR="00257082" w:rsidRDefault="00D01AE5" w:rsidP="00233FC1">
      <w:pPr>
        <w:numPr>
          <w:ilvl w:val="0"/>
          <w:numId w:val="7"/>
        </w:numPr>
        <w:spacing w:after="4"/>
        <w:ind w:right="107" w:hanging="146"/>
      </w:pPr>
      <w:r>
        <w:rPr>
          <w:rFonts w:ascii="Times New Roman" w:eastAsia="Times New Roman" w:hAnsi="Times New Roman" w:cs="Times New Roman"/>
          <w:sz w:val="18"/>
        </w:rPr>
        <w:t xml:space="preserve">Náklady obsahují zejména náklady na materiál, opravy zařízení, plánovanou a preventivní údržbu.  </w:t>
      </w:r>
    </w:p>
    <w:p w14:paraId="451CE8DA" w14:textId="77777777" w:rsidR="00257082" w:rsidRDefault="00D01AE5" w:rsidP="00233FC1">
      <w:pPr>
        <w:numPr>
          <w:ilvl w:val="0"/>
          <w:numId w:val="7"/>
        </w:numPr>
        <w:spacing w:after="4"/>
        <w:ind w:right="107" w:hanging="146"/>
      </w:pPr>
      <w:r>
        <w:rPr>
          <w:rFonts w:ascii="Times New Roman" w:eastAsia="Times New Roman" w:hAnsi="Times New Roman" w:cs="Times New Roman"/>
          <w:sz w:val="18"/>
        </w:rPr>
        <w:t xml:space="preserve">Náklady obsahují zejména náklady na obsluhu, servis a revizi zařízení.  </w:t>
      </w:r>
      <w:r>
        <w:rPr>
          <w:rFonts w:ascii="Times New Roman" w:eastAsia="Times New Roman" w:hAnsi="Times New Roman" w:cs="Times New Roman"/>
          <w:sz w:val="18"/>
          <w:vertAlign w:val="superscript"/>
        </w:rPr>
        <w:t xml:space="preserve">3) </w:t>
      </w:r>
      <w:r>
        <w:rPr>
          <w:rFonts w:ascii="Times New Roman" w:eastAsia="Times New Roman" w:hAnsi="Times New Roman" w:cs="Times New Roman"/>
          <w:sz w:val="18"/>
        </w:rPr>
        <w:t>Pro energetické posudky podle §9a odst. 1 písm. e) zákona se stanovuje hodnota diskontního činitele ve výši 1,03.“.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11DD608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0A8946B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E52D0D3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A21E8B9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1E9D248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2234DC2A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60EF0016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4BE33B1C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675F8952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723FB0F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1A635A5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lastRenderedPageBreak/>
        <w:t xml:space="preserve"> </w:t>
      </w:r>
    </w:p>
    <w:p w14:paraId="708DD162" w14:textId="77777777" w:rsidR="00257082" w:rsidRDefault="00D01AE5" w:rsidP="00233FC1">
      <w:pPr>
        <w:spacing w:after="2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BA6A0A1" w14:textId="77777777" w:rsidR="00257082" w:rsidRDefault="00D01AE5" w:rsidP="00233FC1">
      <w:pPr>
        <w:pStyle w:val="Nadpis1"/>
        <w:ind w:left="-5" w:right="107"/>
      </w:pPr>
      <w:bookmarkStart w:id="14" w:name="_Toc334413"/>
      <w:r>
        <w:t xml:space="preserve">Hodnocení ekologické proveditelnosti </w:t>
      </w:r>
      <w:bookmarkEnd w:id="14"/>
    </w:p>
    <w:p w14:paraId="126CF611" w14:textId="77777777" w:rsidR="00257082" w:rsidRDefault="00D01AE5" w:rsidP="00233FC1">
      <w:pPr>
        <w:spacing w:after="63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92898C7" w14:textId="77777777" w:rsidR="00257082" w:rsidRDefault="00D01AE5" w:rsidP="00233FC1">
      <w:pPr>
        <w:spacing w:after="289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Ekologické vyhodnocení </w:t>
      </w:r>
    </w:p>
    <w:p w14:paraId="257A09BF" w14:textId="77777777" w:rsidR="00257082" w:rsidRDefault="00D01AE5" w:rsidP="00233FC1">
      <w:pPr>
        <w:spacing w:after="322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Ekologické hodnocení je nutné provést v souladu s vyhláškou č. 141/2021 Sb. o energetickém posudku a o údajích vedených v Systému monitoringu spotřeby energie.  </w:t>
      </w:r>
    </w:p>
    <w:p w14:paraId="55D4BD2D" w14:textId="77777777" w:rsidR="00257082" w:rsidRDefault="00D01AE5" w:rsidP="00233FC1">
      <w:pPr>
        <w:spacing w:after="0"/>
        <w:ind w:left="10" w:right="107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Energetické bilance dle typu uvažovaného paliva/energie </w:t>
      </w:r>
    </w:p>
    <w:tbl>
      <w:tblPr>
        <w:tblStyle w:val="TableGrid"/>
        <w:tblW w:w="7386" w:type="dxa"/>
        <w:tblInd w:w="842" w:type="dxa"/>
        <w:tblCellMar>
          <w:top w:w="15" w:type="dxa"/>
          <w:left w:w="7" w:type="dxa"/>
          <w:right w:w="115" w:type="dxa"/>
        </w:tblCellMar>
        <w:tblLook w:val="04A0" w:firstRow="1" w:lastRow="0" w:firstColumn="1" w:lastColumn="0" w:noHBand="0" w:noVBand="1"/>
      </w:tblPr>
      <w:tblGrid>
        <w:gridCol w:w="2569"/>
        <w:gridCol w:w="2393"/>
        <w:gridCol w:w="2424"/>
      </w:tblGrid>
      <w:tr w:rsidR="00257082" w14:paraId="43012AE2" w14:textId="77777777">
        <w:trPr>
          <w:trHeight w:val="322"/>
        </w:trPr>
        <w:tc>
          <w:tcPr>
            <w:tcW w:w="2570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8" w:space="0" w:color="000000"/>
              <w:right w:val="single" w:sz="12" w:space="0" w:color="000000"/>
            </w:tcBorders>
            <w:shd w:val="clear" w:color="auto" w:fill="EAF1DD"/>
            <w:vAlign w:val="center"/>
          </w:tcPr>
          <w:p w14:paraId="5D6A4A8D" w14:textId="77777777" w:rsidR="00257082" w:rsidRDefault="00D01AE5" w:rsidP="00233FC1">
            <w:pPr>
              <w:ind w:left="235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Typ paliva/energie </w:t>
            </w:r>
          </w:p>
        </w:tc>
        <w:tc>
          <w:tcPr>
            <w:tcW w:w="2393" w:type="dxa"/>
            <w:tcBorders>
              <w:top w:val="double" w:sz="4" w:space="0" w:color="000000"/>
              <w:left w:val="single" w:sz="12" w:space="0" w:color="000000"/>
              <w:bottom w:val="single" w:sz="2" w:space="0" w:color="EAF1DD"/>
              <w:right w:val="single" w:sz="6" w:space="0" w:color="000000"/>
            </w:tcBorders>
            <w:shd w:val="clear" w:color="auto" w:fill="EAF1DD"/>
          </w:tcPr>
          <w:p w14:paraId="51BAEFF1" w14:textId="77777777" w:rsidR="00257082" w:rsidRDefault="00D01AE5" w:rsidP="00233FC1">
            <w:pPr>
              <w:ind w:left="22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Výchozí stav </w:t>
            </w:r>
          </w:p>
        </w:tc>
        <w:tc>
          <w:tcPr>
            <w:tcW w:w="2424" w:type="dxa"/>
            <w:tcBorders>
              <w:top w:val="double" w:sz="4" w:space="0" w:color="000000"/>
              <w:left w:val="single" w:sz="6" w:space="0" w:color="000000"/>
              <w:bottom w:val="single" w:sz="2" w:space="0" w:color="EAF1DD"/>
              <w:right w:val="double" w:sz="5" w:space="0" w:color="000000"/>
            </w:tcBorders>
            <w:shd w:val="clear" w:color="auto" w:fill="EAF1DD"/>
          </w:tcPr>
          <w:p w14:paraId="0B93DFE6" w14:textId="77777777" w:rsidR="00257082" w:rsidRDefault="00D01AE5" w:rsidP="00233FC1">
            <w:pPr>
              <w:ind w:left="10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Posuzovaný návrh </w:t>
            </w:r>
          </w:p>
        </w:tc>
      </w:tr>
      <w:tr w:rsidR="00257082" w14:paraId="3C6CC5BB" w14:textId="77777777">
        <w:trPr>
          <w:trHeight w:val="316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8" w:space="0" w:color="000000"/>
              <w:right w:val="single" w:sz="12" w:space="0" w:color="000000"/>
            </w:tcBorders>
          </w:tcPr>
          <w:p w14:paraId="1ED70003" w14:textId="77777777" w:rsidR="00257082" w:rsidRDefault="00257082" w:rsidP="00233FC1">
            <w:pPr>
              <w:ind w:right="107"/>
            </w:pPr>
          </w:p>
        </w:tc>
        <w:tc>
          <w:tcPr>
            <w:tcW w:w="2393" w:type="dxa"/>
            <w:tcBorders>
              <w:top w:val="single" w:sz="2" w:space="0" w:color="EAF1DD"/>
              <w:left w:val="single" w:sz="12" w:space="0" w:color="000000"/>
              <w:bottom w:val="single" w:sz="8" w:space="0" w:color="000000"/>
              <w:right w:val="single" w:sz="6" w:space="0" w:color="000000"/>
            </w:tcBorders>
            <w:shd w:val="clear" w:color="auto" w:fill="EAF1DD"/>
          </w:tcPr>
          <w:p w14:paraId="392839BF" w14:textId="77777777" w:rsidR="00257082" w:rsidRDefault="00D01AE5" w:rsidP="00233FC1">
            <w:pPr>
              <w:ind w:left="11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/rok) </w:t>
            </w:r>
          </w:p>
        </w:tc>
        <w:tc>
          <w:tcPr>
            <w:tcW w:w="2424" w:type="dxa"/>
            <w:tcBorders>
              <w:top w:val="single" w:sz="2" w:space="0" w:color="EAF1DD"/>
              <w:left w:val="single" w:sz="6" w:space="0" w:color="000000"/>
              <w:bottom w:val="single" w:sz="8" w:space="0" w:color="000000"/>
              <w:right w:val="double" w:sz="5" w:space="0" w:color="000000"/>
            </w:tcBorders>
            <w:shd w:val="clear" w:color="auto" w:fill="EAF1DD"/>
          </w:tcPr>
          <w:p w14:paraId="573C393D" w14:textId="77777777" w:rsidR="00257082" w:rsidRDefault="00D01AE5" w:rsidP="00233FC1">
            <w:pPr>
              <w:ind w:left="11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/rok) </w:t>
            </w:r>
          </w:p>
        </w:tc>
      </w:tr>
      <w:tr w:rsidR="00257082" w14:paraId="7F4F029C" w14:textId="77777777">
        <w:trPr>
          <w:trHeight w:val="456"/>
        </w:trPr>
        <w:tc>
          <w:tcPr>
            <w:tcW w:w="2570" w:type="dxa"/>
            <w:tcBorders>
              <w:top w:val="single" w:sz="8" w:space="0" w:color="000000"/>
              <w:left w:val="double" w:sz="4" w:space="0" w:color="000000"/>
              <w:bottom w:val="single" w:sz="8" w:space="0" w:color="000000"/>
              <w:right w:val="single" w:sz="12" w:space="0" w:color="000000"/>
            </w:tcBorders>
          </w:tcPr>
          <w:p w14:paraId="33EA7857" w14:textId="77777777" w:rsidR="00257082" w:rsidRDefault="00D01AE5" w:rsidP="00233FC1">
            <w:pPr>
              <w:spacing w:after="12"/>
              <w:ind w:left="1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Zemní plyn </w:t>
            </w:r>
          </w:p>
          <w:p w14:paraId="4517808A" w14:textId="77777777" w:rsidR="00257082" w:rsidRDefault="00D01AE5" w:rsidP="00233FC1">
            <w:pPr>
              <w:ind w:left="1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39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6" w:space="0" w:color="000000"/>
            </w:tcBorders>
          </w:tcPr>
          <w:p w14:paraId="31AB0D4B" w14:textId="77777777" w:rsidR="00257082" w:rsidRDefault="00D01AE5" w:rsidP="00233FC1">
            <w:pPr>
              <w:ind w:left="20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 </w:t>
            </w:r>
          </w:p>
        </w:tc>
        <w:tc>
          <w:tcPr>
            <w:tcW w:w="2424" w:type="dxa"/>
            <w:tcBorders>
              <w:top w:val="single" w:sz="8" w:space="0" w:color="000000"/>
              <w:left w:val="single" w:sz="6" w:space="0" w:color="000000"/>
              <w:bottom w:val="single" w:sz="8" w:space="0" w:color="000000"/>
              <w:right w:val="double" w:sz="5" w:space="0" w:color="000000"/>
            </w:tcBorders>
          </w:tcPr>
          <w:p w14:paraId="0A29C3F3" w14:textId="77777777" w:rsidR="00257082" w:rsidRDefault="00D01AE5" w:rsidP="00233FC1">
            <w:pPr>
              <w:ind w:left="11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</w:tr>
      <w:tr w:rsidR="00257082" w14:paraId="1D65D46C" w14:textId="77777777">
        <w:trPr>
          <w:trHeight w:val="452"/>
        </w:trPr>
        <w:tc>
          <w:tcPr>
            <w:tcW w:w="2570" w:type="dxa"/>
            <w:tcBorders>
              <w:top w:val="single" w:sz="8" w:space="0" w:color="000000"/>
              <w:left w:val="doub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152429D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Elektřina </w:t>
            </w:r>
          </w:p>
        </w:tc>
        <w:tc>
          <w:tcPr>
            <w:tcW w:w="2393" w:type="dxa"/>
            <w:tcBorders>
              <w:top w:val="single" w:sz="8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766BB42" w14:textId="77777777" w:rsidR="00257082" w:rsidRDefault="00D01AE5" w:rsidP="00233FC1">
            <w:pPr>
              <w:ind w:left="8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16,265 </w:t>
            </w:r>
          </w:p>
        </w:tc>
        <w:tc>
          <w:tcPr>
            <w:tcW w:w="2424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double" w:sz="5" w:space="0" w:color="000000"/>
            </w:tcBorders>
          </w:tcPr>
          <w:p w14:paraId="2B2AA0C1" w14:textId="77777777" w:rsidR="00257082" w:rsidRDefault="00D01AE5" w:rsidP="00233FC1">
            <w:pPr>
              <w:ind w:left="8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10,947 </w:t>
            </w:r>
          </w:p>
        </w:tc>
      </w:tr>
      <w:tr w:rsidR="00257082" w14:paraId="29855A8F" w14:textId="77777777">
        <w:trPr>
          <w:trHeight w:val="454"/>
        </w:trPr>
        <w:tc>
          <w:tcPr>
            <w:tcW w:w="2570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6692F193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Černé uhlí </w:t>
            </w:r>
          </w:p>
        </w:tc>
        <w:tc>
          <w:tcPr>
            <w:tcW w:w="23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E4A730A" w14:textId="77777777" w:rsidR="00257082" w:rsidRDefault="00D01AE5" w:rsidP="00233FC1">
            <w:pPr>
              <w:ind w:left="13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5" w:space="0" w:color="000000"/>
            </w:tcBorders>
          </w:tcPr>
          <w:p w14:paraId="792C09EA" w14:textId="77777777" w:rsidR="00257082" w:rsidRDefault="00D01AE5" w:rsidP="00233FC1">
            <w:pPr>
              <w:ind w:left="12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15C8664" w14:textId="77777777">
        <w:trPr>
          <w:trHeight w:val="454"/>
        </w:trPr>
        <w:tc>
          <w:tcPr>
            <w:tcW w:w="2570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BEFDFDC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Hnědé uhlí </w:t>
            </w:r>
          </w:p>
        </w:tc>
        <w:tc>
          <w:tcPr>
            <w:tcW w:w="23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C6BF8CD" w14:textId="77777777" w:rsidR="00257082" w:rsidRDefault="00D01AE5" w:rsidP="00233FC1">
            <w:pPr>
              <w:ind w:left="13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5" w:space="0" w:color="000000"/>
            </w:tcBorders>
          </w:tcPr>
          <w:p w14:paraId="1534B04F" w14:textId="77777777" w:rsidR="00257082" w:rsidRDefault="00D01AE5" w:rsidP="00233FC1">
            <w:pPr>
              <w:ind w:left="12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E854995" w14:textId="77777777">
        <w:trPr>
          <w:trHeight w:val="454"/>
        </w:trPr>
        <w:tc>
          <w:tcPr>
            <w:tcW w:w="2570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759C6CF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Biomasa </w:t>
            </w:r>
          </w:p>
        </w:tc>
        <w:tc>
          <w:tcPr>
            <w:tcW w:w="239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D0C1F63" w14:textId="77777777" w:rsidR="00257082" w:rsidRDefault="00D01AE5" w:rsidP="00233FC1">
            <w:pPr>
              <w:ind w:left="13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5" w:space="0" w:color="000000"/>
            </w:tcBorders>
          </w:tcPr>
          <w:p w14:paraId="251CD788" w14:textId="77777777" w:rsidR="00257082" w:rsidRDefault="00D01AE5" w:rsidP="00233FC1">
            <w:pPr>
              <w:ind w:left="12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014E3C5" w14:textId="77777777">
        <w:trPr>
          <w:trHeight w:val="463"/>
        </w:trPr>
        <w:tc>
          <w:tcPr>
            <w:tcW w:w="257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12" w:space="0" w:color="000000"/>
            </w:tcBorders>
            <w:vAlign w:val="center"/>
          </w:tcPr>
          <w:p w14:paraId="3A64B66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…a případně další. </w:t>
            </w:r>
          </w:p>
        </w:tc>
        <w:tc>
          <w:tcPr>
            <w:tcW w:w="2393" w:type="dxa"/>
            <w:tcBorders>
              <w:top w:val="single" w:sz="6" w:space="0" w:color="000000"/>
              <w:left w:val="single" w:sz="12" w:space="0" w:color="000000"/>
              <w:bottom w:val="double" w:sz="4" w:space="0" w:color="000000"/>
              <w:right w:val="single" w:sz="6" w:space="0" w:color="000000"/>
            </w:tcBorders>
          </w:tcPr>
          <w:p w14:paraId="44B6DFD1" w14:textId="77777777" w:rsidR="00257082" w:rsidRDefault="00D01AE5" w:rsidP="00233FC1">
            <w:pPr>
              <w:ind w:left="13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2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5" w:space="0" w:color="000000"/>
            </w:tcBorders>
          </w:tcPr>
          <w:p w14:paraId="36B53090" w14:textId="77777777" w:rsidR="00257082" w:rsidRDefault="00D01AE5" w:rsidP="00233FC1">
            <w:pPr>
              <w:ind w:left="12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1C72E625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EF3CA4B" w14:textId="77777777" w:rsidR="00257082" w:rsidRDefault="00D01AE5" w:rsidP="00233FC1">
      <w:pPr>
        <w:spacing w:after="54"/>
        <w:ind w:right="107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9A48991" w14:textId="77777777" w:rsidR="00257082" w:rsidRDefault="00D01AE5" w:rsidP="00233FC1">
      <w:pPr>
        <w:spacing w:after="0"/>
        <w:ind w:left="10" w:right="107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Emisní faktory dle typu uvažovaného paliva/energie </w:t>
      </w:r>
    </w:p>
    <w:tbl>
      <w:tblPr>
        <w:tblStyle w:val="TableGrid"/>
        <w:tblW w:w="9038" w:type="dxa"/>
        <w:tblInd w:w="17" w:type="dxa"/>
        <w:tblCellMar>
          <w:top w:w="12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2518"/>
        <w:gridCol w:w="992"/>
        <w:gridCol w:w="992"/>
        <w:gridCol w:w="1134"/>
        <w:gridCol w:w="1070"/>
        <w:gridCol w:w="1199"/>
        <w:gridCol w:w="1133"/>
      </w:tblGrid>
      <w:tr w:rsidR="00257082" w14:paraId="535C2151" w14:textId="77777777">
        <w:trPr>
          <w:trHeight w:val="256"/>
        </w:trPr>
        <w:tc>
          <w:tcPr>
            <w:tcW w:w="2517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  <w:vAlign w:val="center"/>
          </w:tcPr>
          <w:p w14:paraId="683E764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Typ paliva/energie </w:t>
            </w:r>
          </w:p>
        </w:tc>
        <w:tc>
          <w:tcPr>
            <w:tcW w:w="992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3F4CBCF7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7DFA1F87" w14:textId="77777777" w:rsidR="00257082" w:rsidRDefault="00257082" w:rsidP="00233FC1">
            <w:pPr>
              <w:ind w:right="107"/>
            </w:pPr>
          </w:p>
        </w:tc>
        <w:tc>
          <w:tcPr>
            <w:tcW w:w="2204" w:type="dxa"/>
            <w:gridSpan w:val="2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7F986909" w14:textId="77777777" w:rsidR="00257082" w:rsidRDefault="00D01AE5" w:rsidP="00233FC1">
            <w:pPr>
              <w:ind w:left="53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Znečišťující látka </w:t>
            </w:r>
          </w:p>
        </w:tc>
        <w:tc>
          <w:tcPr>
            <w:tcW w:w="1199" w:type="dxa"/>
            <w:tcBorders>
              <w:top w:val="doub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15028D29" w14:textId="77777777" w:rsidR="00257082" w:rsidRDefault="00257082" w:rsidP="00233FC1">
            <w:pPr>
              <w:ind w:right="107"/>
            </w:pPr>
          </w:p>
        </w:tc>
        <w:tc>
          <w:tcPr>
            <w:tcW w:w="1133" w:type="dxa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1DEE205C" w14:textId="77777777" w:rsidR="00257082" w:rsidRDefault="00257082" w:rsidP="00233FC1">
            <w:pPr>
              <w:ind w:right="107"/>
            </w:pPr>
          </w:p>
        </w:tc>
      </w:tr>
      <w:tr w:rsidR="00257082" w14:paraId="16B9F726" w14:textId="77777777">
        <w:trPr>
          <w:trHeight w:val="248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4" w:space="0" w:color="000000"/>
            </w:tcBorders>
          </w:tcPr>
          <w:p w14:paraId="10770D99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42517302" w14:textId="77777777" w:rsidR="00257082" w:rsidRDefault="00D01AE5" w:rsidP="00233FC1">
            <w:pPr>
              <w:ind w:left="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TZL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49B5F80E" w14:textId="77777777" w:rsidR="00257082" w:rsidRDefault="00D01AE5" w:rsidP="00233FC1">
            <w:pPr>
              <w:ind w:left="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SO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64FA133D" w14:textId="77777777" w:rsidR="00257082" w:rsidRDefault="00D01AE5" w:rsidP="00233FC1">
            <w:pPr>
              <w:ind w:left="9"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NO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68C1096A" w14:textId="77777777" w:rsidR="00257082" w:rsidRDefault="00D01AE5" w:rsidP="00233FC1">
            <w:pPr>
              <w:ind w:left="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NH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509303D2" w14:textId="77777777" w:rsidR="00257082" w:rsidRDefault="00D01AE5" w:rsidP="00233FC1">
            <w:pPr>
              <w:ind w:left="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VOC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330660BD" w14:textId="77777777" w:rsidR="00257082" w:rsidRDefault="00D01AE5" w:rsidP="00233FC1">
            <w:pPr>
              <w:ind w:left="7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CO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09E10C4" w14:textId="77777777">
        <w:trPr>
          <w:trHeight w:val="246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774B2107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EAF1DD"/>
          </w:tcPr>
          <w:p w14:paraId="183EFA8A" w14:textId="77777777" w:rsidR="00257082" w:rsidRDefault="00257082" w:rsidP="00233FC1">
            <w:pPr>
              <w:ind w:right="107"/>
            </w:pP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431E3050" w14:textId="77777777" w:rsidR="00257082" w:rsidRDefault="00257082" w:rsidP="00233FC1">
            <w:pPr>
              <w:ind w:right="107"/>
            </w:pPr>
          </w:p>
        </w:tc>
        <w:tc>
          <w:tcPr>
            <w:tcW w:w="220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78303F08" w14:textId="77777777" w:rsidR="00257082" w:rsidRDefault="00D01AE5" w:rsidP="00233FC1">
            <w:pPr>
              <w:ind w:left="35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(kg/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119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1DD"/>
          </w:tcPr>
          <w:p w14:paraId="6DEF0B2B" w14:textId="77777777" w:rsidR="00257082" w:rsidRDefault="00257082" w:rsidP="00233FC1">
            <w:pPr>
              <w:ind w:right="107"/>
            </w:pPr>
          </w:p>
        </w:tc>
        <w:tc>
          <w:tcPr>
            <w:tcW w:w="1133" w:type="dxa"/>
            <w:tcBorders>
              <w:top w:val="single" w:sz="4" w:space="0" w:color="000000"/>
              <w:left w:val="nil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068C54CE" w14:textId="77777777" w:rsidR="00257082" w:rsidRDefault="00257082" w:rsidP="00233FC1">
            <w:pPr>
              <w:ind w:right="107"/>
            </w:pPr>
          </w:p>
        </w:tc>
      </w:tr>
      <w:tr w:rsidR="00257082" w14:paraId="6B3FDFB2" w14:textId="77777777">
        <w:trPr>
          <w:trHeight w:val="248"/>
        </w:trPr>
        <w:tc>
          <w:tcPr>
            <w:tcW w:w="251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</w:tcPr>
          <w:p w14:paraId="5AF6164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Elektřina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285C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0,03680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2FC2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0,84124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074B5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0,56764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A05FE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 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4AAA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0,00249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0542B5A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860 </w:t>
            </w:r>
          </w:p>
        </w:tc>
      </w:tr>
      <w:tr w:rsidR="00257082" w14:paraId="72B81361" w14:textId="77777777">
        <w:trPr>
          <w:trHeight w:val="259"/>
        </w:trPr>
        <w:tc>
          <w:tcPr>
            <w:tcW w:w="2517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0C759E9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Zemní plyn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1750A73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0,00211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0C2AFB7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0,00166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67FCBC18" w14:textId="77777777" w:rsidR="00257082" w:rsidRDefault="00D01AE5" w:rsidP="00233FC1">
            <w:pPr>
              <w:ind w:left="4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0,16941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65C8DEB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 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66146E2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0,00677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38D2313F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200 </w:t>
            </w:r>
          </w:p>
        </w:tc>
      </w:tr>
    </w:tbl>
    <w:p w14:paraId="1ACC53BF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1DFAB826" w14:textId="27711A8B" w:rsidR="00257082" w:rsidRDefault="00D01AE5" w:rsidP="00EF39F6">
      <w:pPr>
        <w:spacing w:after="2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 xml:space="preserve">před realizací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ab/>
        <w:t xml:space="preserve">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ab/>
      </w:r>
      <w:r>
        <w:rPr>
          <w:rFonts w:ascii="Times New Roman" w:eastAsia="Times New Roman" w:hAnsi="Times New Roman" w:cs="Times New Roman"/>
          <w:sz w:val="20"/>
        </w:rPr>
        <w:t xml:space="preserve"> </w:t>
      </w:r>
    </w:p>
    <w:tbl>
      <w:tblPr>
        <w:tblStyle w:val="TableGrid"/>
        <w:tblW w:w="5111" w:type="dxa"/>
        <w:tblInd w:w="962" w:type="dxa"/>
        <w:tblCellMar>
          <w:top w:w="52" w:type="dxa"/>
          <w:left w:w="72" w:type="dxa"/>
          <w:right w:w="109" w:type="dxa"/>
        </w:tblCellMar>
        <w:tblLook w:val="04A0" w:firstRow="1" w:lastRow="0" w:firstColumn="1" w:lastColumn="0" w:noHBand="0" w:noVBand="1"/>
      </w:tblPr>
      <w:tblGrid>
        <w:gridCol w:w="1709"/>
        <w:gridCol w:w="1842"/>
        <w:gridCol w:w="1560"/>
      </w:tblGrid>
      <w:tr w:rsidR="00257082" w14:paraId="2BC0E055" w14:textId="77777777" w:rsidTr="00EF39F6">
        <w:trPr>
          <w:trHeight w:val="331"/>
        </w:trPr>
        <w:tc>
          <w:tcPr>
            <w:tcW w:w="1709" w:type="dxa"/>
            <w:vMerge w:val="restart"/>
            <w:tcBorders>
              <w:top w:val="double" w:sz="6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  <w:shd w:val="clear" w:color="auto" w:fill="EAF1DD"/>
            <w:vAlign w:val="center"/>
          </w:tcPr>
          <w:p w14:paraId="36775BB4" w14:textId="77777777" w:rsidR="00257082" w:rsidRDefault="00D01AE5" w:rsidP="00233FC1">
            <w:pPr>
              <w:ind w:left="80"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Parametr </w:t>
            </w:r>
          </w:p>
        </w:tc>
        <w:tc>
          <w:tcPr>
            <w:tcW w:w="1842" w:type="dxa"/>
            <w:tcBorders>
              <w:top w:val="double" w:sz="6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EAF1DD"/>
          </w:tcPr>
          <w:p w14:paraId="1C05D053" w14:textId="77777777" w:rsidR="00257082" w:rsidRDefault="00D01AE5" w:rsidP="00233FC1">
            <w:pPr>
              <w:ind w:left="40"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ele</w:t>
            </w:r>
            <w:proofErr w:type="spellEnd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560" w:type="dxa"/>
            <w:tcBorders>
              <w:top w:val="double" w:sz="6" w:space="0" w:color="000000"/>
              <w:left w:val="single" w:sz="8" w:space="0" w:color="000000"/>
              <w:bottom w:val="single" w:sz="4" w:space="0" w:color="auto"/>
              <w:right w:val="double" w:sz="6" w:space="0" w:color="000000"/>
            </w:tcBorders>
            <w:shd w:val="clear" w:color="auto" w:fill="EAF1DD"/>
          </w:tcPr>
          <w:p w14:paraId="2615C204" w14:textId="77777777" w:rsidR="00257082" w:rsidRDefault="00D01AE5" w:rsidP="00233FC1">
            <w:pPr>
              <w:ind w:left="360"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součet </w:t>
            </w:r>
          </w:p>
        </w:tc>
      </w:tr>
      <w:tr w:rsidR="00257082" w14:paraId="547DAB17" w14:textId="77777777" w:rsidTr="00EF39F6">
        <w:trPr>
          <w:trHeight w:val="305"/>
        </w:trPr>
        <w:tc>
          <w:tcPr>
            <w:tcW w:w="1709" w:type="dxa"/>
            <w:vMerge/>
            <w:tcBorders>
              <w:top w:val="nil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216ADE4B" w14:textId="77777777" w:rsidR="00257082" w:rsidRDefault="00257082" w:rsidP="00233FC1">
            <w:pPr>
              <w:ind w:right="107"/>
            </w:pPr>
          </w:p>
        </w:tc>
        <w:tc>
          <w:tcPr>
            <w:tcW w:w="184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F1DD"/>
          </w:tcPr>
          <w:p w14:paraId="1BDEACAE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(t/rok)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double" w:sz="6" w:space="0" w:color="000000"/>
            </w:tcBorders>
            <w:shd w:val="clear" w:color="auto" w:fill="EAF1DD"/>
          </w:tcPr>
          <w:p w14:paraId="489342FC" w14:textId="77777777" w:rsidR="00257082" w:rsidRDefault="00D01AE5" w:rsidP="00233FC1">
            <w:pPr>
              <w:ind w:left="40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(t/rok) </w:t>
            </w:r>
          </w:p>
        </w:tc>
      </w:tr>
      <w:tr w:rsidR="00257082" w14:paraId="57E2FD91" w14:textId="77777777" w:rsidTr="00EF39F6">
        <w:trPr>
          <w:trHeight w:val="299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7419809F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TZL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6849D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0,000598552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68E5EDD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0,000598552 </w:t>
            </w:r>
          </w:p>
        </w:tc>
      </w:tr>
      <w:tr w:rsidR="00257082" w14:paraId="2E9D9697" w14:textId="77777777" w:rsidTr="00EF39F6">
        <w:trPr>
          <w:trHeight w:val="295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3A268C0D" w14:textId="77777777" w:rsidR="00257082" w:rsidRDefault="00D01AE5" w:rsidP="00233FC1">
            <w:pPr>
              <w:ind w:left="40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10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D7A98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3,44298E-05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38FCC4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3,44298E-05 </w:t>
            </w:r>
          </w:p>
        </w:tc>
      </w:tr>
      <w:tr w:rsidR="00257082" w14:paraId="4E58F78E" w14:textId="77777777" w:rsidTr="00EF39F6">
        <w:trPr>
          <w:trHeight w:val="295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6EA6F8EB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color w:val="333333"/>
                <w:sz w:val="12"/>
              </w:rPr>
              <w:t>2,5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A835F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4,69647E-06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4E2A786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4,69647E-06 </w:t>
            </w:r>
          </w:p>
        </w:tc>
      </w:tr>
      <w:tr w:rsidR="00257082" w14:paraId="78F6CBAE" w14:textId="77777777" w:rsidTr="00EF39F6">
        <w:trPr>
          <w:trHeight w:val="298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461DE604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SO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0E02B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0,013682769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88B097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0,013682769 </w:t>
            </w:r>
          </w:p>
        </w:tc>
      </w:tr>
      <w:tr w:rsidR="00257082" w14:paraId="7305C564" w14:textId="77777777" w:rsidTr="00EF39F6">
        <w:trPr>
          <w:trHeight w:val="295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2EF0CDEB" w14:textId="77777777" w:rsidR="00257082" w:rsidRDefault="00D01AE5" w:rsidP="00233FC1">
            <w:pPr>
              <w:ind w:left="35"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NO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18860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0,009232665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2DA128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0,009232665 </w:t>
            </w:r>
          </w:p>
        </w:tc>
      </w:tr>
      <w:tr w:rsidR="00257082" w14:paraId="17085EDF" w14:textId="77777777" w:rsidTr="00EF39F6">
        <w:trPr>
          <w:trHeight w:val="295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3F72934D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NH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3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89C21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4E8EE3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 </w:t>
            </w:r>
          </w:p>
        </w:tc>
      </w:tr>
      <w:tr w:rsidR="00257082" w14:paraId="07B9C4A5" w14:textId="77777777" w:rsidTr="00EF39F6">
        <w:trPr>
          <w:trHeight w:val="298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372C5A25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VOC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8AFBB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4,04999E-05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DE7266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4,04999E-05 </w:t>
            </w:r>
          </w:p>
        </w:tc>
      </w:tr>
      <w:tr w:rsidR="00257082" w14:paraId="09E97563" w14:textId="77777777" w:rsidTr="00EF39F6">
        <w:trPr>
          <w:trHeight w:val="310"/>
        </w:trPr>
        <w:tc>
          <w:tcPr>
            <w:tcW w:w="1709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14:paraId="7CB9A563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CO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84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90AB0A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13,9879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A29352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13,9879 </w:t>
            </w:r>
          </w:p>
        </w:tc>
      </w:tr>
    </w:tbl>
    <w:p w14:paraId="5C49045F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lastRenderedPageBreak/>
        <w:t xml:space="preserve"> </w:t>
      </w:r>
    </w:p>
    <w:p w14:paraId="52187032" w14:textId="20CA0779" w:rsidR="00257082" w:rsidRDefault="00D01AE5" w:rsidP="00EF39F6">
      <w:pPr>
        <w:spacing w:after="17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>po realizac</w:t>
      </w:r>
      <w:r w:rsidR="00EF39F6">
        <w:rPr>
          <w:rFonts w:ascii="Times New Roman" w:eastAsia="Times New Roman" w:hAnsi="Times New Roman" w:cs="Times New Roman"/>
          <w:b/>
          <w:color w:val="595959"/>
          <w:sz w:val="20"/>
        </w:rPr>
        <w:t>i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 xml:space="preserve">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ab/>
        <w:t xml:space="preserve"> </w:t>
      </w:r>
      <w:r>
        <w:rPr>
          <w:rFonts w:ascii="Times New Roman" w:eastAsia="Times New Roman" w:hAnsi="Times New Roman" w:cs="Times New Roman"/>
          <w:b/>
          <w:color w:val="595959"/>
          <w:sz w:val="20"/>
        </w:rPr>
        <w:tab/>
      </w:r>
      <w:r>
        <w:rPr>
          <w:rFonts w:ascii="Times New Roman" w:eastAsia="Times New Roman" w:hAnsi="Times New Roman" w:cs="Times New Roman"/>
          <w:sz w:val="20"/>
        </w:rPr>
        <w:t xml:space="preserve"> </w:t>
      </w:r>
    </w:p>
    <w:tbl>
      <w:tblPr>
        <w:tblStyle w:val="TableGrid"/>
        <w:tblW w:w="4597" w:type="dxa"/>
        <w:tblInd w:w="962" w:type="dxa"/>
        <w:tblCellMar>
          <w:top w:w="52" w:type="dxa"/>
          <w:left w:w="72" w:type="dxa"/>
          <w:right w:w="109" w:type="dxa"/>
        </w:tblCellMar>
        <w:tblLook w:val="04A0" w:firstRow="1" w:lastRow="0" w:firstColumn="1" w:lastColumn="0" w:noHBand="0" w:noVBand="1"/>
      </w:tblPr>
      <w:tblGrid>
        <w:gridCol w:w="1018"/>
        <w:gridCol w:w="1675"/>
        <w:gridCol w:w="1904"/>
      </w:tblGrid>
      <w:tr w:rsidR="00257082" w14:paraId="340AD358" w14:textId="77777777" w:rsidTr="00EF39F6">
        <w:trPr>
          <w:trHeight w:val="332"/>
        </w:trPr>
        <w:tc>
          <w:tcPr>
            <w:tcW w:w="9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0E9510C6" w14:textId="77777777" w:rsidR="00257082" w:rsidRDefault="00D01AE5" w:rsidP="00233FC1">
            <w:pPr>
              <w:ind w:left="80"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Parametr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07B130E8" w14:textId="77777777" w:rsidR="00257082" w:rsidRDefault="00D01AE5" w:rsidP="00233FC1">
            <w:pPr>
              <w:ind w:left="40"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ele</w:t>
            </w:r>
            <w:proofErr w:type="spellEnd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33ADF7DE" w14:textId="77777777" w:rsidR="00257082" w:rsidRDefault="00D01AE5" w:rsidP="00233FC1">
            <w:pPr>
              <w:ind w:left="360"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součet </w:t>
            </w:r>
          </w:p>
        </w:tc>
      </w:tr>
      <w:tr w:rsidR="00257082" w14:paraId="014C2C7F" w14:textId="77777777" w:rsidTr="00EF39F6">
        <w:trPr>
          <w:trHeight w:val="30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AACB0" w14:textId="77777777" w:rsidR="00257082" w:rsidRDefault="00257082" w:rsidP="00233FC1">
            <w:pPr>
              <w:ind w:right="107"/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179FADFD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(t/rok) 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63E2726A" w14:textId="77777777" w:rsidR="00257082" w:rsidRDefault="00D01AE5" w:rsidP="00233FC1">
            <w:pPr>
              <w:ind w:left="41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(t/rok) </w:t>
            </w:r>
          </w:p>
        </w:tc>
      </w:tr>
      <w:tr w:rsidR="00257082" w14:paraId="43CA34D4" w14:textId="77777777" w:rsidTr="00EF39F6">
        <w:trPr>
          <w:trHeight w:val="296"/>
        </w:trPr>
        <w:tc>
          <w:tcPr>
            <w:tcW w:w="956" w:type="dxa"/>
            <w:tcBorders>
              <w:top w:val="single" w:sz="4" w:space="0" w:color="auto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6253AB66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TZL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E348C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0,00040285 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06C3F6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0,00040285 </w:t>
            </w:r>
          </w:p>
        </w:tc>
      </w:tr>
      <w:tr w:rsidR="00257082" w14:paraId="2E1A9281" w14:textId="77777777">
        <w:trPr>
          <w:trHeight w:val="295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3F598900" w14:textId="77777777" w:rsidR="00257082" w:rsidRDefault="00D01AE5" w:rsidP="00233FC1">
            <w:pPr>
              <w:ind w:left="40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10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E992A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3,82624E-07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63AAE4D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3,82624E-07 </w:t>
            </w:r>
          </w:p>
        </w:tc>
      </w:tr>
      <w:tr w:rsidR="00257082" w14:paraId="372EE224" w14:textId="77777777">
        <w:trPr>
          <w:trHeight w:val="298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4C733CBF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color w:val="333333"/>
                <w:sz w:val="12"/>
              </w:rPr>
              <w:t>2,5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EE5C1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3,16091E-06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024F4C4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3,16091E-06 </w:t>
            </w:r>
          </w:p>
        </w:tc>
      </w:tr>
      <w:tr w:rsidR="00257082" w14:paraId="7643ADD2" w14:textId="77777777">
        <w:trPr>
          <w:trHeight w:val="295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1CA65374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SO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DC417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0,009209054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3C922AB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0,009209054 </w:t>
            </w:r>
          </w:p>
        </w:tc>
      </w:tr>
      <w:tr w:rsidR="00257082" w14:paraId="4236879B" w14:textId="77777777">
        <w:trPr>
          <w:trHeight w:val="295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1D7037DE" w14:textId="77777777" w:rsidR="00257082" w:rsidRDefault="00D01AE5" w:rsidP="00233FC1">
            <w:pPr>
              <w:ind w:left="35" w:right="107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NO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1C0CB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0,006213955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021F81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0,006213955 </w:t>
            </w:r>
          </w:p>
        </w:tc>
      </w:tr>
      <w:tr w:rsidR="00257082" w14:paraId="0E707B33" w14:textId="77777777">
        <w:trPr>
          <w:trHeight w:val="298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40FD2092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NH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3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D7640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6724EBA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0 </w:t>
            </w:r>
          </w:p>
        </w:tc>
      </w:tr>
      <w:tr w:rsidR="00257082" w14:paraId="067A4B11" w14:textId="77777777">
        <w:trPr>
          <w:trHeight w:val="296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0C3302BC" w14:textId="77777777" w:rsidR="00257082" w:rsidRDefault="00D01AE5" w:rsidP="00233FC1">
            <w:pPr>
              <w:ind w:left="37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VOC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FCAA6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2,7258E-05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472235E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2,7258E-05 </w:t>
            </w:r>
          </w:p>
        </w:tc>
      </w:tr>
      <w:tr w:rsidR="00257082" w14:paraId="0C4B8EE0" w14:textId="77777777">
        <w:trPr>
          <w:trHeight w:val="310"/>
        </w:trPr>
        <w:tc>
          <w:tcPr>
            <w:tcW w:w="956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14:paraId="1C9E797C" w14:textId="77777777" w:rsidR="00257082" w:rsidRDefault="00D01AE5" w:rsidP="00233FC1">
            <w:pPr>
              <w:ind w:left="35" w:right="107"/>
              <w:jc w:val="center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>CO</w:t>
            </w:r>
            <w:r>
              <w:rPr>
                <w:rFonts w:ascii="Times New Roman" w:eastAsia="Times New Roman" w:hAnsi="Times New Roman" w:cs="Times New Roman"/>
                <w:color w:val="333333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 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06A7474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9,41442 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A65BE8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color w:val="595959"/>
                <w:sz w:val="18"/>
              </w:rPr>
              <w:t xml:space="preserve">9,41442 </w:t>
            </w:r>
          </w:p>
        </w:tc>
      </w:tr>
    </w:tbl>
    <w:p w14:paraId="49B4D994" w14:textId="77777777" w:rsidR="00257082" w:rsidRDefault="00D01AE5" w:rsidP="00233FC1">
      <w:pPr>
        <w:spacing w:after="23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A0BD111" w14:textId="77777777" w:rsidR="00257082" w:rsidRDefault="00D01AE5" w:rsidP="00233FC1">
      <w:pPr>
        <w:spacing w:after="65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2604BE5" w14:textId="77777777" w:rsidR="00257082" w:rsidRDefault="00D01AE5" w:rsidP="00233FC1">
      <w:pPr>
        <w:spacing w:after="4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V následujících souhrnných tabulkách je provedeno srovnání emisí znečišťujících látek před a po realizaci uvedených úsporných opatření.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34C7E68" w14:textId="77777777" w:rsidR="00257082" w:rsidRDefault="00D01AE5" w:rsidP="00233FC1">
      <w:pPr>
        <w:spacing w:after="6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89A637A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Úspora emisí  </w:t>
      </w:r>
    </w:p>
    <w:tbl>
      <w:tblPr>
        <w:tblStyle w:val="TableGrid"/>
        <w:tblW w:w="5595" w:type="dxa"/>
        <w:tblInd w:w="962" w:type="dxa"/>
        <w:tblCellMar>
          <w:top w:w="51" w:type="dxa"/>
          <w:left w:w="115" w:type="dxa"/>
          <w:right w:w="22" w:type="dxa"/>
        </w:tblCellMar>
        <w:tblLook w:val="04A0" w:firstRow="1" w:lastRow="0" w:firstColumn="1" w:lastColumn="0" w:noHBand="0" w:noVBand="1"/>
      </w:tblPr>
      <w:tblGrid>
        <w:gridCol w:w="986"/>
        <w:gridCol w:w="1437"/>
        <w:gridCol w:w="1653"/>
        <w:gridCol w:w="1519"/>
      </w:tblGrid>
      <w:tr w:rsidR="00257082" w14:paraId="0FAE0731" w14:textId="77777777" w:rsidTr="00EF39F6">
        <w:trPr>
          <w:trHeight w:val="330"/>
        </w:trPr>
        <w:tc>
          <w:tcPr>
            <w:tcW w:w="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14:paraId="35E7175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Parametr 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7D780EA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Výchozí stav 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01D7A5B2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Posuzovaný návrh 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48FC3C9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Rozdíl </w:t>
            </w:r>
          </w:p>
        </w:tc>
      </w:tr>
      <w:tr w:rsidR="00257082" w14:paraId="5CC4D0CC" w14:textId="77777777" w:rsidTr="00EF39F6">
        <w:trPr>
          <w:trHeight w:val="30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6971A" w14:textId="77777777" w:rsidR="00257082" w:rsidRDefault="00257082" w:rsidP="00233FC1">
            <w:pPr>
              <w:ind w:right="107"/>
            </w:pP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6EEF920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(t/rok) 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77C2826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(t/rok) 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</w:tcPr>
          <w:p w14:paraId="7C12153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(t/rok) </w:t>
            </w:r>
          </w:p>
        </w:tc>
      </w:tr>
      <w:tr w:rsidR="00257082" w14:paraId="2E65C0DA" w14:textId="77777777" w:rsidTr="00EF39F6">
        <w:trPr>
          <w:trHeight w:val="300"/>
        </w:trPr>
        <w:tc>
          <w:tcPr>
            <w:tcW w:w="987" w:type="dxa"/>
            <w:tcBorders>
              <w:top w:val="single" w:sz="4" w:space="0" w:color="auto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058AF8A8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TZL 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71F0A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0,000598552 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29927B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0,00040285 </w:t>
            </w:r>
          </w:p>
        </w:tc>
        <w:tc>
          <w:tcPr>
            <w:tcW w:w="151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14:paraId="02E5366E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0,000195702 </w:t>
            </w:r>
          </w:p>
        </w:tc>
      </w:tr>
      <w:tr w:rsidR="00257082" w14:paraId="1801ABAA" w14:textId="77777777">
        <w:trPr>
          <w:trHeight w:val="295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10A4291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10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888888"/>
              <w:right w:val="single" w:sz="8" w:space="0" w:color="888888"/>
            </w:tcBorders>
          </w:tcPr>
          <w:p w14:paraId="04C9233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3,44298E-05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888888"/>
              <w:bottom w:val="single" w:sz="8" w:space="0" w:color="888888"/>
              <w:right w:val="single" w:sz="8" w:space="0" w:color="888888"/>
            </w:tcBorders>
          </w:tcPr>
          <w:p w14:paraId="3357950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3,82624E-07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888888"/>
              <w:bottom w:val="single" w:sz="8" w:space="0" w:color="000000"/>
              <w:right w:val="double" w:sz="6" w:space="0" w:color="000000"/>
            </w:tcBorders>
          </w:tcPr>
          <w:p w14:paraId="41FCBD9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3,40471E-05 </w:t>
            </w:r>
          </w:p>
        </w:tc>
      </w:tr>
      <w:tr w:rsidR="00257082" w14:paraId="0E9B08AE" w14:textId="77777777">
        <w:trPr>
          <w:trHeight w:val="295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1323448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PM</w:t>
            </w:r>
            <w:r>
              <w:rPr>
                <w:rFonts w:ascii="Times New Roman" w:eastAsia="Times New Roman" w:hAnsi="Times New Roman" w:cs="Times New Roman"/>
                <w:sz w:val="12"/>
              </w:rPr>
              <w:t>2,5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888888"/>
              <w:left w:val="single" w:sz="8" w:space="0" w:color="000000"/>
              <w:bottom w:val="single" w:sz="8" w:space="0" w:color="888888"/>
              <w:right w:val="single" w:sz="8" w:space="0" w:color="888888"/>
            </w:tcBorders>
          </w:tcPr>
          <w:p w14:paraId="4B0858C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4,69647E-06 </w:t>
            </w:r>
          </w:p>
        </w:tc>
        <w:tc>
          <w:tcPr>
            <w:tcW w:w="1653" w:type="dxa"/>
            <w:tcBorders>
              <w:top w:val="single" w:sz="8" w:space="0" w:color="888888"/>
              <w:left w:val="single" w:sz="8" w:space="0" w:color="888888"/>
              <w:bottom w:val="single" w:sz="8" w:space="0" w:color="888888"/>
              <w:right w:val="single" w:sz="8" w:space="0" w:color="888888"/>
            </w:tcBorders>
          </w:tcPr>
          <w:p w14:paraId="1A43193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3,16091E-06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888888"/>
              <w:bottom w:val="single" w:sz="8" w:space="0" w:color="000000"/>
              <w:right w:val="double" w:sz="6" w:space="0" w:color="000000"/>
            </w:tcBorders>
          </w:tcPr>
          <w:p w14:paraId="1B2C53E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1,53556E-06 </w:t>
            </w:r>
          </w:p>
        </w:tc>
      </w:tr>
      <w:tr w:rsidR="00257082" w14:paraId="3A4FBCCA" w14:textId="77777777">
        <w:trPr>
          <w:trHeight w:val="298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6CA8AD3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SO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88888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08EA3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0,013682769 </w:t>
            </w:r>
          </w:p>
        </w:tc>
        <w:tc>
          <w:tcPr>
            <w:tcW w:w="1653" w:type="dxa"/>
            <w:tcBorders>
              <w:top w:val="single" w:sz="8" w:space="0" w:color="888888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0D5F6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0,009209054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14:paraId="3711A0B9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0,004473714 </w:t>
            </w:r>
          </w:p>
        </w:tc>
      </w:tr>
      <w:tr w:rsidR="00257082" w14:paraId="62B780F3" w14:textId="77777777">
        <w:trPr>
          <w:trHeight w:val="295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200A5439" w14:textId="77777777" w:rsidR="00257082" w:rsidRDefault="00D01AE5" w:rsidP="00233FC1">
            <w:pPr>
              <w:ind w:right="107"/>
              <w:jc w:val="right"/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NO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x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4DC31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0,009232665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41D53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0,006213955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14:paraId="319CAD77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0,00301871 </w:t>
            </w:r>
          </w:p>
        </w:tc>
      </w:tr>
      <w:tr w:rsidR="00257082" w14:paraId="397B518F" w14:textId="77777777">
        <w:trPr>
          <w:trHeight w:val="295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34DAD87F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NH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B06165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9530B0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14:paraId="5579B75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 </w:t>
            </w:r>
          </w:p>
        </w:tc>
      </w:tr>
      <w:tr w:rsidR="00257082" w14:paraId="2CB528A3" w14:textId="77777777">
        <w:trPr>
          <w:trHeight w:val="298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single" w:sz="8" w:space="0" w:color="000000"/>
              <w:right w:val="single" w:sz="8" w:space="0" w:color="000000"/>
            </w:tcBorders>
          </w:tcPr>
          <w:p w14:paraId="4AF4A354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VOC 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2AB931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4,04999E-05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0F40F3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2,7258E-05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double" w:sz="6" w:space="0" w:color="000000"/>
            </w:tcBorders>
          </w:tcPr>
          <w:p w14:paraId="743B944C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1,32418E-05 </w:t>
            </w:r>
          </w:p>
        </w:tc>
      </w:tr>
      <w:tr w:rsidR="00257082" w14:paraId="53551F46" w14:textId="77777777">
        <w:trPr>
          <w:trHeight w:val="310"/>
        </w:trPr>
        <w:tc>
          <w:tcPr>
            <w:tcW w:w="987" w:type="dxa"/>
            <w:tcBorders>
              <w:top w:val="single" w:sz="8" w:space="0" w:color="000000"/>
              <w:left w:val="double" w:sz="6" w:space="0" w:color="000000"/>
              <w:bottom w:val="double" w:sz="6" w:space="0" w:color="000000"/>
              <w:right w:val="single" w:sz="8" w:space="0" w:color="000000"/>
            </w:tcBorders>
          </w:tcPr>
          <w:p w14:paraId="3CE4C6F6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CO</w:t>
            </w:r>
            <w:r>
              <w:rPr>
                <w:rFonts w:ascii="Times New Roman" w:eastAsia="Times New Roman" w:hAnsi="Times New Roman" w:cs="Times New Roman"/>
                <w:sz w:val="18"/>
                <w:vertAlign w:val="subscript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37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FB1ABB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13,9879 </w:t>
            </w:r>
          </w:p>
        </w:tc>
        <w:tc>
          <w:tcPr>
            <w:tcW w:w="1653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4E15C8AD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9,41442 </w:t>
            </w:r>
          </w:p>
        </w:tc>
        <w:tc>
          <w:tcPr>
            <w:tcW w:w="151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double" w:sz="6" w:space="0" w:color="000000"/>
            </w:tcBorders>
          </w:tcPr>
          <w:p w14:paraId="34C060FA" w14:textId="77777777" w:rsidR="00257082" w:rsidRDefault="00D01AE5" w:rsidP="00233FC1">
            <w:pPr>
              <w:ind w:right="107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4,57348 </w:t>
            </w:r>
          </w:p>
        </w:tc>
      </w:tr>
    </w:tbl>
    <w:p w14:paraId="039DB313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3EB8FEE" w14:textId="77777777" w:rsidR="00257082" w:rsidRDefault="00D01AE5" w:rsidP="00233FC1">
      <w:pPr>
        <w:spacing w:after="62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EFD87DD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Snížení CO2 </w:t>
      </w:r>
    </w:p>
    <w:tbl>
      <w:tblPr>
        <w:tblStyle w:val="TableGrid"/>
        <w:tblW w:w="9039" w:type="dxa"/>
        <w:tblInd w:w="16" w:type="dxa"/>
        <w:tblCellMar>
          <w:top w:w="14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012"/>
        <w:gridCol w:w="3014"/>
        <w:gridCol w:w="3013"/>
      </w:tblGrid>
      <w:tr w:rsidR="00257082" w14:paraId="593C9C2F" w14:textId="77777777">
        <w:trPr>
          <w:trHeight w:val="256"/>
        </w:trPr>
        <w:tc>
          <w:tcPr>
            <w:tcW w:w="3012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2F51DA11" w14:textId="77777777" w:rsidR="00257082" w:rsidRDefault="00D01AE5" w:rsidP="00233FC1">
            <w:pPr>
              <w:ind w:left="40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014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/>
          </w:tcPr>
          <w:p w14:paraId="72277B2A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% </w:t>
            </w:r>
          </w:p>
        </w:tc>
        <w:tc>
          <w:tcPr>
            <w:tcW w:w="3013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  <w:shd w:val="clear" w:color="auto" w:fill="EAF1DD"/>
          </w:tcPr>
          <w:p w14:paraId="6FACF4EA" w14:textId="77777777" w:rsidR="00257082" w:rsidRDefault="00D01AE5" w:rsidP="00233FC1">
            <w:pPr>
              <w:ind w:left="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.t/rok </w:t>
            </w:r>
          </w:p>
        </w:tc>
      </w:tr>
      <w:tr w:rsidR="00257082" w14:paraId="17004CBF" w14:textId="77777777">
        <w:trPr>
          <w:trHeight w:val="340"/>
        </w:trPr>
        <w:tc>
          <w:tcPr>
            <w:tcW w:w="3012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05409590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Celkové snížení </w:t>
            </w:r>
          </w:p>
        </w:tc>
        <w:tc>
          <w:tcPr>
            <w:tcW w:w="3014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19B66AAA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30,7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01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</w:tcPr>
          <w:p w14:paraId="0626BBD3" w14:textId="77777777" w:rsidR="00257082" w:rsidRDefault="00D01AE5" w:rsidP="00233FC1">
            <w:pPr>
              <w:ind w:left="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4,57348 </w:t>
            </w:r>
          </w:p>
        </w:tc>
      </w:tr>
    </w:tbl>
    <w:p w14:paraId="018CEC9E" w14:textId="77777777" w:rsidR="00257082" w:rsidRDefault="00D01AE5" w:rsidP="00233FC1">
      <w:pPr>
        <w:spacing w:after="57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65E29D7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Úspora 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znečištujících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 xml:space="preserve"> látek je 32,6 %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577D8AD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4"/>
        </w:rPr>
        <w:t xml:space="preserve"> </w:t>
      </w:r>
    </w:p>
    <w:p w14:paraId="51C03356" w14:textId="77777777" w:rsidR="00257082" w:rsidRDefault="00D01AE5" w:rsidP="00233FC1">
      <w:pPr>
        <w:spacing w:after="177"/>
        <w:ind w:left="-1" w:right="107"/>
        <w:jc w:val="right"/>
      </w:pPr>
      <w:r>
        <w:rPr>
          <w:noProof/>
        </w:rPr>
        <w:lastRenderedPageBreak/>
        <w:drawing>
          <wp:inline distT="0" distB="0" distL="0" distR="0" wp14:anchorId="77D3A3F1" wp14:editId="0D4551C2">
            <wp:extent cx="4731639" cy="2350135"/>
            <wp:effectExtent l="0" t="0" r="0" b="0"/>
            <wp:docPr id="26374" name="Picture 263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74" name="Picture 2637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31639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557E3B2A" w14:textId="77777777" w:rsidR="00257082" w:rsidRDefault="00D01AE5" w:rsidP="00233FC1">
      <w:pPr>
        <w:spacing w:after="5" w:line="269" w:lineRule="auto"/>
        <w:ind w:left="149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prekurzory </w:t>
      </w:r>
    </w:p>
    <w:p w14:paraId="66B09AB0" w14:textId="77777777" w:rsidR="00257082" w:rsidRDefault="00D01AE5" w:rsidP="00233FC1">
      <w:pPr>
        <w:tabs>
          <w:tab w:val="center" w:pos="4676"/>
        </w:tabs>
        <w:spacing w:after="5" w:line="269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sekPM2,5= </w:t>
      </w:r>
      <w:r>
        <w:rPr>
          <w:rFonts w:ascii="Times New Roman" w:eastAsia="Times New Roman" w:hAnsi="Times New Roman" w:cs="Times New Roman"/>
          <w:sz w:val="24"/>
        </w:rPr>
        <w:tab/>
        <w:t xml:space="preserve">SO2x0,298+NOxx0,067+NH3x0,164+VOCx0,009 </w:t>
      </w:r>
    </w:p>
    <w:p w14:paraId="202B4960" w14:textId="77777777" w:rsidR="00257082" w:rsidRDefault="00D01AE5" w:rsidP="00233FC1">
      <w:pPr>
        <w:spacing w:after="7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7AAAFE2" w14:textId="77777777" w:rsidR="00257082" w:rsidRDefault="00D01AE5" w:rsidP="00233FC1">
      <w:pPr>
        <w:pStyle w:val="Nadpis1"/>
        <w:spacing w:after="286"/>
        <w:ind w:left="-5" w:right="107"/>
      </w:pPr>
      <w:bookmarkStart w:id="15" w:name="_Toc334414"/>
      <w:r>
        <w:t xml:space="preserve">Popis okrajových podmínek reálnosti dosažení předpokládané úspory energie </w:t>
      </w:r>
      <w:bookmarkEnd w:id="15"/>
    </w:p>
    <w:p w14:paraId="2A2A39EF" w14:textId="77777777" w:rsidR="00257082" w:rsidRDefault="00D01AE5" w:rsidP="00233FC1">
      <w:pPr>
        <w:spacing w:after="333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Popisuje předpoklady provozu a technické standardy, ke kterým je deklarovaná výše úspory spotřeby energie, dosažení energetických vlastností obálky budovy a instalovaných systémů TZB vtažena. </w:t>
      </w:r>
    </w:p>
    <w:p w14:paraId="30FD4E95" w14:textId="77777777" w:rsidR="00257082" w:rsidRDefault="00D01AE5" w:rsidP="00233FC1">
      <w:pPr>
        <w:pStyle w:val="Nadpis1"/>
        <w:spacing w:after="175"/>
        <w:ind w:left="-5" w:right="107"/>
      </w:pPr>
      <w:bookmarkStart w:id="16" w:name="_Toc334415"/>
      <w:r>
        <w:t xml:space="preserve">Doporučení energetického specialisty </w:t>
      </w:r>
      <w:bookmarkEnd w:id="16"/>
    </w:p>
    <w:p w14:paraId="00BC6BEC" w14:textId="77777777" w:rsidR="00257082" w:rsidRDefault="00D01AE5" w:rsidP="00233FC1">
      <w:pPr>
        <w:pStyle w:val="Nadpis3"/>
        <w:ind w:left="-5" w:right="107"/>
      </w:pPr>
      <w:bookmarkStart w:id="17" w:name="_Toc334416"/>
      <w:r>
        <w:t xml:space="preserve">Popis posuzovaného návrhu </w:t>
      </w:r>
      <w:bookmarkEnd w:id="17"/>
    </w:p>
    <w:p w14:paraId="5784DC4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Navrhovaná opatření ke snížení spotřeby energie </w:t>
      </w:r>
    </w:p>
    <w:p w14:paraId="1F037BB1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Návrh opatření </w:t>
      </w:r>
    </w:p>
    <w:p w14:paraId="5D7E5D8A" w14:textId="77777777" w:rsidR="00B6407F" w:rsidRDefault="00D01AE5" w:rsidP="00233FC1">
      <w:pPr>
        <w:spacing w:after="5" w:line="585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Stávající objekt zůstane z urbanistického hlediska beze změny. </w:t>
      </w:r>
    </w:p>
    <w:p w14:paraId="6E911134" w14:textId="77777777" w:rsidR="00B6407F" w:rsidRDefault="00B6407F" w:rsidP="00B6407F">
      <w:pPr>
        <w:spacing w:after="208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>Dojde instalaci nové VZT, vytápění a ZTI jsou mnohdy zachovány a jsou prováděny jen minimální změny, které reagují na plánované stavební úpravy.</w:t>
      </w:r>
      <w:r>
        <w:rPr>
          <w:rFonts w:ascii="Times New Roman" w:eastAsia="Times New Roman" w:hAnsi="Times New Roman" w:cs="Times New Roman"/>
          <w:b/>
          <w:sz w:val="24"/>
        </w:rPr>
        <w:t xml:space="preserve">  </w:t>
      </w:r>
      <w:r w:rsidRPr="00001F5D">
        <w:rPr>
          <w:rFonts w:ascii="Times New Roman" w:eastAsia="Times New Roman" w:hAnsi="Times New Roman" w:cs="Times New Roman"/>
          <w:bCs/>
          <w:sz w:val="24"/>
        </w:rPr>
        <w:t>V</w:t>
      </w:r>
      <w:r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>zduchový výkon</w:t>
      </w:r>
      <w:r w:rsidRPr="00001F5D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VZT</w:t>
      </w:r>
      <w:r w:rsidRPr="00AD7674">
        <w:rPr>
          <w:rFonts w:ascii="Times New Roman" w:eastAsia="Times New Roman" w:hAnsi="Times New Roman" w:cs="Times New Roman"/>
          <w:bCs/>
          <w:kern w:val="0"/>
          <w:sz w:val="24"/>
          <w:szCs w:val="24"/>
          <w14:ligatures w14:val="none"/>
        </w:rPr>
        <w:t xml:space="preserve">  8100 m3/h</w:t>
      </w:r>
    </w:p>
    <w:p w14:paraId="0AD37DE3" w14:textId="5AA13D65" w:rsidR="00B6407F" w:rsidRDefault="004C36AD" w:rsidP="00233FC1">
      <w:pPr>
        <w:spacing w:after="5" w:line="585" w:lineRule="auto"/>
        <w:ind w:left="-5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Stávající osvětlení bude vyměněno za nové LED osvětlení.</w:t>
      </w:r>
    </w:p>
    <w:p w14:paraId="63AD09D1" w14:textId="53D76F3E" w:rsidR="00257082" w:rsidRDefault="00D01AE5" w:rsidP="00233FC1">
      <w:pPr>
        <w:spacing w:after="5" w:line="585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0"/>
        </w:rPr>
        <w:t xml:space="preserve">Stávající elektrické spotřebiče v kuchyni a celé kuchyňské zařízení bude vyměněno za nové. </w:t>
      </w:r>
    </w:p>
    <w:p w14:paraId="005E92F0" w14:textId="77777777" w:rsidR="00257082" w:rsidRDefault="00D01AE5" w:rsidP="00233FC1">
      <w:pPr>
        <w:spacing w:after="55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4737A5E7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Nové elektrické spotřebiče v kuchyni </w:t>
      </w:r>
    </w:p>
    <w:tbl>
      <w:tblPr>
        <w:tblStyle w:val="TableGrid"/>
        <w:tblW w:w="9913" w:type="dxa"/>
        <w:tblInd w:w="5" w:type="dxa"/>
        <w:tblCellMar>
          <w:top w:w="15" w:type="dxa"/>
          <w:left w:w="108" w:type="dxa"/>
          <w:bottom w:w="39" w:type="dxa"/>
          <w:right w:w="9" w:type="dxa"/>
        </w:tblCellMar>
        <w:tblLook w:val="04A0" w:firstRow="1" w:lastRow="0" w:firstColumn="1" w:lastColumn="0" w:noHBand="0" w:noVBand="1"/>
      </w:tblPr>
      <w:tblGrid>
        <w:gridCol w:w="3392"/>
        <w:gridCol w:w="1276"/>
        <w:gridCol w:w="1276"/>
        <w:gridCol w:w="1559"/>
        <w:gridCol w:w="1134"/>
        <w:gridCol w:w="1276"/>
      </w:tblGrid>
      <w:tr w:rsidR="00257082" w14:paraId="475BE74C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468E9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97A47" w14:textId="77777777" w:rsidR="00257082" w:rsidRDefault="00D01AE5" w:rsidP="00EF39F6">
            <w:pPr>
              <w:spacing w:after="15"/>
              <w:ind w:right="107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El.příkon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  <w:p w14:paraId="17F4C226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8E2CE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využití hod/den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1B8B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Doba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  <w:t xml:space="preserve">využití plného výkonu hod/den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97543" w14:textId="77777777" w:rsidR="00257082" w:rsidRDefault="00D01AE5" w:rsidP="00EF39F6">
            <w:pPr>
              <w:tabs>
                <w:tab w:val="right" w:pos="1220"/>
              </w:tabs>
              <w:spacing w:after="20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denní </w:t>
            </w:r>
            <w:r>
              <w:rPr>
                <w:rFonts w:ascii="Times New Roman" w:eastAsia="Times New Roman" w:hAnsi="Times New Roman" w:cs="Times New Roman"/>
                <w:b/>
                <w:sz w:val="20"/>
              </w:rPr>
              <w:tab/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spo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0"/>
              </w:rPr>
              <w:t>-</w:t>
            </w:r>
          </w:p>
          <w:p w14:paraId="7AE49188" w14:textId="77777777" w:rsidR="00257082" w:rsidRDefault="00D01AE5" w:rsidP="00EF39F6">
            <w:pPr>
              <w:spacing w:after="15"/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třeba energie  </w:t>
            </w:r>
          </w:p>
          <w:p w14:paraId="2DB01AE6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kWh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4B335" w14:textId="77777777" w:rsidR="00257082" w:rsidRDefault="00D01AE5" w:rsidP="00EF39F6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roční spotřeba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0"/>
              </w:rPr>
              <w:t>energie  kWh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257082" w14:paraId="68A1FA9C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C52FCB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Váha příjmová 300 kg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748C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FBF73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091B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30BB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E6784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 </w:t>
            </w:r>
          </w:p>
        </w:tc>
      </w:tr>
      <w:tr w:rsidR="00257082" w14:paraId="72F436B2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82E4E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534F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CA36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D61D9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13AA61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2019D1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3BBFEFB6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34579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Škrabka brambor 20 L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D01B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752E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4FD3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37D93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0,055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552A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 </w:t>
            </w:r>
          </w:p>
        </w:tc>
      </w:tr>
      <w:tr w:rsidR="00257082" w14:paraId="50B54EC6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BF14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Podstavná chladnička 134 litrů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45358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316A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287DE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73B99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0A40DE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5440CB3D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BDA32" w14:textId="22D6870B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lastRenderedPageBreak/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499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0E88F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8DBD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6DA3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D52C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1,02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D995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204 </w:t>
            </w:r>
          </w:p>
        </w:tc>
      </w:tr>
      <w:tr w:rsidR="00257082" w14:paraId="221184A9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1D02E" w14:textId="607FD949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C599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4D5E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E208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1FA2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6D62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27D8CC6A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B04C4" w14:textId="23BFC06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27D9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9C28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8B4B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9E47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E791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3D90FFA2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6BC8C" w14:textId="0E450510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C2FF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9AA5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7C21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EA07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7EA51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411A53E4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BC93B" w14:textId="77777777" w:rsidR="00257082" w:rsidRDefault="00D01AE5" w:rsidP="00EF39F6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Podstolová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myčka nádob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3E56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47BC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C851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98AA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6,7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932B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1340 </w:t>
            </w:r>
          </w:p>
        </w:tc>
      </w:tr>
      <w:tr w:rsidR="00257082" w14:paraId="6F6F51C5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13662" w14:textId="08E001E5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Digitální mrazící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01E4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73B8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27AE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3101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C561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80 </w:t>
            </w:r>
          </w:p>
        </w:tc>
      </w:tr>
      <w:tr w:rsidR="00257082" w14:paraId="7A301F72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0F35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Chladící stůl s dvířky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5404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9FC98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3CCF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ACFB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E500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20 </w:t>
            </w:r>
          </w:p>
        </w:tc>
      </w:tr>
      <w:tr w:rsidR="00257082" w14:paraId="4B61E39A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36249" w14:textId="77777777" w:rsidR="00257082" w:rsidRDefault="00D01AE5" w:rsidP="00EF39F6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RE 22 - Univerzální šlehací a hnětací stroj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E466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2,8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F22D3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7D0D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B3C04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0,56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E4BE3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 </w:t>
            </w:r>
          </w:p>
        </w:tc>
      </w:tr>
      <w:tr w:rsidR="00257082" w14:paraId="7EC614B0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5579A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Inteligentní </w:t>
            </w:r>
            <w:r>
              <w:rPr>
                <w:rFonts w:ascii="Times New Roman" w:eastAsia="Times New Roman" w:hAnsi="Times New Roman" w:cs="Times New Roman"/>
                <w:sz w:val="20"/>
              </w:rPr>
              <w:tab/>
              <w:t xml:space="preserve">multifunkční váha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E5B7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746E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1917D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B464D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0,07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8DDF8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 </w:t>
            </w:r>
          </w:p>
        </w:tc>
      </w:tr>
      <w:tr w:rsidR="00257082" w14:paraId="1D4A01C8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4966E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Konvektomat 10GN 1/1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BC26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E4F2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F3B3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EE31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3,8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9C29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760 </w:t>
            </w:r>
          </w:p>
        </w:tc>
      </w:tr>
      <w:tr w:rsidR="00257082" w14:paraId="2915454F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3059C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bojlerový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konvektoma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6B151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19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1561B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23FB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B63E71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1,9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A618E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380 </w:t>
            </w:r>
          </w:p>
        </w:tc>
      </w:tr>
      <w:tr w:rsidR="00257082" w14:paraId="11E661EF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0ABCF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Elektrický rychlovarný kotel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C025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16FE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FF87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CDD5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4AEE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440 </w:t>
            </w:r>
          </w:p>
        </w:tc>
      </w:tr>
      <w:tr w:rsidR="00257082" w14:paraId="3A83B637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7C007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Tlaková pánev, 100 litrů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E9AD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7233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DD6A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0CC4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A03E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22E79D8E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22FE6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Indukční sporák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4752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28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2B6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D98A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5746F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5,6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B5AC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1120 </w:t>
            </w:r>
          </w:p>
        </w:tc>
      </w:tr>
      <w:tr w:rsidR="00257082" w14:paraId="42EAF762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408B5" w14:textId="77777777" w:rsidR="00257082" w:rsidRDefault="00D01AE5" w:rsidP="00EF39F6">
            <w:pPr>
              <w:ind w:right="107"/>
              <w:contextualSpacing/>
              <w:jc w:val="both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Pánev, 100 litrů, kapacita 2 x GN 1/1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EE37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24,6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932A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93C7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C238A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4,92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03AC0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984 </w:t>
            </w:r>
          </w:p>
        </w:tc>
      </w:tr>
      <w:tr w:rsidR="00257082" w14:paraId="2A2AE741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153F3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Vyhřívaný vozík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E79F3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955F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3B3C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4CB5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0,63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9674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126 </w:t>
            </w:r>
          </w:p>
        </w:tc>
      </w:tr>
      <w:tr w:rsidR="00257082" w14:paraId="774B4A1C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F67CC2" w14:textId="77777777" w:rsidR="00257082" w:rsidRDefault="00D01AE5" w:rsidP="00EF39F6">
            <w:pPr>
              <w:ind w:right="107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0"/>
              </w:rPr>
              <w:t>Pojizdný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</w:rPr>
              <w:t xml:space="preserve"> ohřevný talířový zásobník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CF7A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1,5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52E4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0,7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DC988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2D46B3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0,15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22776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30 </w:t>
            </w:r>
          </w:p>
        </w:tc>
      </w:tr>
      <w:tr w:rsidR="00257082" w14:paraId="33D35EC9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70E02" w14:textId="14B561D2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Chladicí digitální skříň 670 l 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 xml:space="preserve">(čistý objem </w:t>
            </w:r>
            <w:proofErr w:type="gramStart"/>
            <w:r w:rsidR="00BC0467">
              <w:rPr>
                <w:rFonts w:ascii="Times New Roman" w:eastAsia="Times New Roman" w:hAnsi="Times New Roman" w:cs="Times New Roman"/>
                <w:sz w:val="20"/>
              </w:rPr>
              <w:t>570</w:t>
            </w:r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l</w:t>
            </w:r>
            <w:proofErr w:type="gramEnd"/>
            <w:r w:rsidR="00BC0467" w:rsidRPr="00BC0467">
              <w:rPr>
                <w:rFonts w:ascii="Times New Roman" w:eastAsia="Times New Roman" w:hAnsi="Times New Roman" w:cs="Times New Roman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123B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3034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0,5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1D42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56ED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0,03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A9D5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 </w:t>
            </w:r>
          </w:p>
        </w:tc>
      </w:tr>
      <w:tr w:rsidR="00257082" w14:paraId="1BA5897E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81DBC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Myčka provozního nádobí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9918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14,7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0FF4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D02D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365C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2,94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42B1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588 </w:t>
            </w:r>
          </w:p>
        </w:tc>
      </w:tr>
      <w:tr w:rsidR="00257082" w14:paraId="105CD2F0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8578D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Pojízdný výdejní vozík s vyhřívanou vanou na 2GN 1/1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39F9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2,3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EDC50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DB78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6773AB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0,69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DCD19A0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138 </w:t>
            </w:r>
          </w:p>
        </w:tc>
      </w:tr>
      <w:tr w:rsidR="00257082" w14:paraId="33F2EB47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5036C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VZT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135F4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A4D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6,4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28AD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62F2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CCAF5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7C9F87E3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8C735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Osvětlení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EE982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1155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C80C6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15016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8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46FB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1600 </w:t>
            </w:r>
          </w:p>
        </w:tc>
      </w:tr>
      <w:tr w:rsidR="00257082" w14:paraId="7306501A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D14B1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Celkem 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F7C47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F8F8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2F34E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CE46F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43BC9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10947 </w:t>
            </w:r>
          </w:p>
        </w:tc>
      </w:tr>
      <w:tr w:rsidR="00257082" w14:paraId="31C722A1" w14:textId="77777777" w:rsidTr="00EF39F6">
        <w:trPr>
          <w:trHeight w:val="20"/>
        </w:trPr>
        <w:tc>
          <w:tcPr>
            <w:tcW w:w="3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BFD97" w14:textId="77777777" w:rsidR="00257082" w:rsidRDefault="00D01AE5" w:rsidP="00EF39F6">
            <w:pPr>
              <w:ind w:right="107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Technologie celkem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C6558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8B27D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4573A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3229C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3B301" w14:textId="77777777" w:rsidR="00257082" w:rsidRDefault="00D01AE5" w:rsidP="00EF39F6">
            <w:pPr>
              <w:ind w:right="107"/>
              <w:contextualSpacing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7747 </w:t>
            </w:r>
          </w:p>
        </w:tc>
      </w:tr>
    </w:tbl>
    <w:p w14:paraId="3F88384E" w14:textId="77777777" w:rsidR="00257082" w:rsidRDefault="00D01AE5" w:rsidP="00233FC1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color w:val="FF0000"/>
          <w:sz w:val="24"/>
        </w:rPr>
        <w:t xml:space="preserve"> </w:t>
      </w:r>
    </w:p>
    <w:p w14:paraId="67E4DC8E" w14:textId="77777777" w:rsidR="00257082" w:rsidRDefault="00D01AE5" w:rsidP="00233FC1">
      <w:pPr>
        <w:spacing w:after="29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Budou instalovány pouze spotřebiče splňující nejvyšší dostupnou energetickou třídu dle příslušné legislativy pro daný typ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spotřebiče,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spotřebiče pro neprofesionální použití (zařízení pro domácnost) podle nařízení Evropského parlamentu a Rady 2017/1369 ze dne 4. července 2017, kterým se stanoví rámec pro označování energetickými štítky a zrušuje směrnice 2010/30/EU. V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zadávací  dokumentaci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budou  žadatelem tyto podmínky požadovány. </w:t>
      </w:r>
    </w:p>
    <w:p w14:paraId="51EE13B8" w14:textId="77777777" w:rsidR="00257082" w:rsidRDefault="00D01AE5" w:rsidP="00233FC1">
      <w:pPr>
        <w:spacing w:after="16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E257A0F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07C07EF7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14F26F59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11B33252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29B3DD99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315B58AB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0395E14A" w14:textId="77777777" w:rsidR="00B6407F" w:rsidRDefault="00B6407F" w:rsidP="00BC0467">
      <w:pPr>
        <w:spacing w:after="19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2780E2CF" w14:textId="18655C62" w:rsidR="00257082" w:rsidRDefault="00D01AE5" w:rsidP="00BC0467">
      <w:pPr>
        <w:spacing w:after="19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7811EEF" w14:textId="06A804C0" w:rsidR="00257082" w:rsidRDefault="00D01AE5" w:rsidP="00EF39F6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Upravená roční energetická bilance pro objekt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355" w:type="dxa"/>
        <w:tblInd w:w="-56" w:type="dxa"/>
        <w:tblCellMar>
          <w:top w:w="15" w:type="dxa"/>
          <w:left w:w="68" w:type="dxa"/>
          <w:right w:w="115" w:type="dxa"/>
        </w:tblCellMar>
        <w:tblLook w:val="04A0" w:firstRow="1" w:lastRow="0" w:firstColumn="1" w:lastColumn="0" w:noHBand="0" w:noVBand="1"/>
      </w:tblPr>
      <w:tblGrid>
        <w:gridCol w:w="492"/>
        <w:gridCol w:w="3240"/>
        <w:gridCol w:w="966"/>
        <w:gridCol w:w="922"/>
        <w:gridCol w:w="990"/>
        <w:gridCol w:w="833"/>
        <w:gridCol w:w="924"/>
        <w:gridCol w:w="988"/>
      </w:tblGrid>
      <w:tr w:rsidR="00257082" w14:paraId="00A66AC7" w14:textId="77777777">
        <w:trPr>
          <w:trHeight w:val="259"/>
        </w:trPr>
        <w:tc>
          <w:tcPr>
            <w:tcW w:w="425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0F8CA16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ř. </w:t>
            </w:r>
          </w:p>
        </w:tc>
        <w:tc>
          <w:tcPr>
            <w:tcW w:w="3402" w:type="dxa"/>
            <w:vMerge w:val="restart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  <w:vAlign w:val="center"/>
          </w:tcPr>
          <w:p w14:paraId="21179E98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Ukazatel </w:t>
            </w:r>
          </w:p>
        </w:tc>
        <w:tc>
          <w:tcPr>
            <w:tcW w:w="2837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22BE1F8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Před realizací projektu </w:t>
            </w:r>
          </w:p>
        </w:tc>
        <w:tc>
          <w:tcPr>
            <w:tcW w:w="2691" w:type="dxa"/>
            <w:gridSpan w:val="3"/>
            <w:tcBorders>
              <w:top w:val="double" w:sz="4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0888BC24" w14:textId="77777777" w:rsidR="00257082" w:rsidRDefault="00D01AE5" w:rsidP="00233FC1">
            <w:pPr>
              <w:ind w:left="4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 realizaci projektu </w:t>
            </w:r>
          </w:p>
        </w:tc>
      </w:tr>
      <w:tr w:rsidR="00257082" w14:paraId="335A4E91" w14:textId="77777777">
        <w:trPr>
          <w:trHeight w:val="254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6" w:space="0" w:color="000000"/>
            </w:tcBorders>
          </w:tcPr>
          <w:p w14:paraId="0B5B0287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14:paraId="3D7CAB4B" w14:textId="77777777" w:rsidR="00257082" w:rsidRDefault="00257082" w:rsidP="00233FC1">
            <w:pPr>
              <w:ind w:right="107"/>
            </w:pPr>
          </w:p>
        </w:tc>
        <w:tc>
          <w:tcPr>
            <w:tcW w:w="184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72C42EB4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B409870" w14:textId="77777777" w:rsidR="00257082" w:rsidRDefault="00D01AE5" w:rsidP="00233FC1">
            <w:pPr>
              <w:ind w:left="48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  <w:tc>
          <w:tcPr>
            <w:tcW w:w="17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2824F401" w14:textId="77777777" w:rsidR="00257082" w:rsidRDefault="00D01AE5" w:rsidP="00233FC1">
            <w:pPr>
              <w:ind w:left="53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Energie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2CB192D2" w14:textId="77777777" w:rsidR="00257082" w:rsidRDefault="00D01AE5" w:rsidP="00233FC1">
            <w:pPr>
              <w:ind w:left="51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Náklady </w:t>
            </w:r>
          </w:p>
        </w:tc>
      </w:tr>
      <w:tr w:rsidR="00257082" w14:paraId="74B456BD" w14:textId="77777777">
        <w:trPr>
          <w:trHeight w:val="250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2A84E712" w14:textId="77777777" w:rsidR="00257082" w:rsidRDefault="00257082" w:rsidP="00233FC1">
            <w:pPr>
              <w:ind w:right="107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7A16193" w14:textId="77777777" w:rsidR="00257082" w:rsidRDefault="00257082" w:rsidP="00233FC1">
            <w:pPr>
              <w:ind w:right="107"/>
            </w:pP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15291B8C" w14:textId="77777777" w:rsidR="00257082" w:rsidRDefault="00D01AE5" w:rsidP="00233FC1">
            <w:pPr>
              <w:ind w:left="44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651286D9" w14:textId="77777777" w:rsidR="00257082" w:rsidRDefault="00D01AE5" w:rsidP="00233FC1">
            <w:pPr>
              <w:ind w:left="9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12CC2D7E" w14:textId="77777777" w:rsidR="00257082" w:rsidRDefault="00D01AE5" w:rsidP="00233FC1">
            <w:pPr>
              <w:ind w:left="49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3DF9FB83" w14:textId="77777777" w:rsidR="00257082" w:rsidRDefault="00D01AE5" w:rsidP="00233FC1">
            <w:pPr>
              <w:ind w:left="45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(GJ)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AF1DD"/>
          </w:tcPr>
          <w:p w14:paraId="3A32A808" w14:textId="77777777" w:rsidR="00257082" w:rsidRDefault="00D01AE5" w:rsidP="00233FC1">
            <w:pPr>
              <w:ind w:left="94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18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</w:rPr>
              <w:t xml:space="preserve">)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val="clear" w:color="auto" w:fill="EAF1DD"/>
          </w:tcPr>
          <w:p w14:paraId="446513C5" w14:textId="77777777" w:rsidR="00257082" w:rsidRDefault="00D01AE5" w:rsidP="00233FC1">
            <w:pPr>
              <w:ind w:left="52"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(tis. Kč) </w:t>
            </w:r>
          </w:p>
        </w:tc>
      </w:tr>
      <w:tr w:rsidR="00257082" w14:paraId="39969519" w14:textId="77777777">
        <w:trPr>
          <w:trHeight w:val="280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570794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E8C8B3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Vstupy paliv a energie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6827D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D080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BA7CE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560A1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D4D2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0167BC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01878470" w14:textId="77777777">
        <w:trPr>
          <w:trHeight w:val="334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0E2AED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59F78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Změna zásob paliv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7A8B5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40DF4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C269A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5B203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F029B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277D007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CBB477B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6F080C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9F03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paliv a energie (ř. 1 + ř. 2)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17F0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0395A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90D42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8982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61762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09FF285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56B41724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7B20429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5687D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Prodej energie cizím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7038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73E13A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384B27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BEDC3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13F0A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1D04A82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8214197" w14:textId="77777777">
        <w:trPr>
          <w:trHeight w:val="542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55E8AFA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AA7388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Konečná spotřeba paliv a energie (ř. 3-ř. 4)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30D9A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58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91BAFFE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16,265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3B7D9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121,336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4CD26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31ACF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10,947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DC6366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81,665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7FD50A3" w14:textId="77777777">
        <w:trPr>
          <w:trHeight w:val="545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EDE1E9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484D7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Ztráty ve vlastním zdroji a rozvodech energie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CF9F9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2994BC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3BAAF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1AA82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5B306D7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601A320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3330F34" w14:textId="77777777">
        <w:trPr>
          <w:trHeight w:val="281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7C0B7C3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A9459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vytápění (z ř. 5) 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E066C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D4032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8B1E1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E0DD6C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F5979D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3FC63D8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3B311FD9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48DB0958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6024B70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chlazení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14D2B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E3A35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FD648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06131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172BD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4FA238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141CF6E9" w14:textId="77777777">
        <w:trPr>
          <w:trHeight w:val="545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69F97C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9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8EA63B" w14:textId="77777777" w:rsidR="00257082" w:rsidRDefault="00D01AE5" w:rsidP="00233FC1">
            <w:pPr>
              <w:spacing w:after="35"/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Spotřeba energie na přípravu teplé vody </w:t>
            </w:r>
          </w:p>
          <w:p w14:paraId="628BDF5A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04693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44736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0C719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6E7DA7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D75AA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1BE144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80BF6CB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3638F99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CB4755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větrání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7C53E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ACB95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C4E027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C13EE3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96520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70D5759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26CEA103" w14:textId="77777777">
        <w:trPr>
          <w:trHeight w:val="58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0E07AFB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ED2E3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úpravu vlhkosti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12BDEF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70D5E6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EA7FF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3AE5B8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8B7AEB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2CF75041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67C02E99" w14:textId="77777777">
        <w:trPr>
          <w:trHeight w:val="278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</w:tcPr>
          <w:p w14:paraId="6003A9E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9B185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osvětlení (z ř. 5)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022F6D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E256AB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3,2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23B172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23,872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5B154A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4C9E89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1,6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</w:tcPr>
          <w:p w14:paraId="476AD02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11,936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257082" w14:paraId="48CC236D" w14:textId="77777777">
        <w:trPr>
          <w:trHeight w:val="552"/>
        </w:trPr>
        <w:tc>
          <w:tcPr>
            <w:tcW w:w="425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</w:tcPr>
          <w:p w14:paraId="52C899E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13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</w:tcPr>
          <w:p w14:paraId="74C4B8C2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0"/>
              </w:rPr>
              <w:t>Spotřeba energie na technologické a ostatní procesy elektro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9F0F120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40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6B5F1BD5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11,465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4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3ABBB7F6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85,528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4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4E8D1C54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28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vAlign w:val="center"/>
          </w:tcPr>
          <w:p w14:paraId="168492B1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7,747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991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76FC5169" w14:textId="77777777" w:rsidR="00257082" w:rsidRDefault="00D01AE5" w:rsidP="00233FC1">
            <w:pPr>
              <w:ind w:left="1" w:right="107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57,793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</w:tbl>
    <w:p w14:paraId="5A77F738" w14:textId="77777777" w:rsidR="00257082" w:rsidRDefault="00D01AE5" w:rsidP="00233FC1">
      <w:pPr>
        <w:tabs>
          <w:tab w:val="center" w:pos="3778"/>
        </w:tabs>
        <w:spacing w:after="61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55D6A5A8" w14:textId="269E0FC6" w:rsidR="00EF39F6" w:rsidRDefault="00D01AE5" w:rsidP="00EF39F6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7BFAC115" w14:textId="77777777" w:rsidR="00EF39F6" w:rsidRPr="00EF39F6" w:rsidRDefault="00EF39F6" w:rsidP="00EF39F6">
      <w:pPr>
        <w:tabs>
          <w:tab w:val="center" w:pos="3444"/>
        </w:tabs>
        <w:spacing w:after="4" w:line="271" w:lineRule="auto"/>
        <w:ind w:left="-15" w:right="107"/>
        <w:rPr>
          <w:sz w:val="12"/>
          <w:szCs w:val="12"/>
        </w:rPr>
      </w:pPr>
    </w:p>
    <w:p w14:paraId="57A26935" w14:textId="77777777" w:rsidR="00257082" w:rsidRDefault="00D01AE5" w:rsidP="00233FC1">
      <w:pPr>
        <w:pStyle w:val="Nadpis3"/>
        <w:spacing w:after="3" w:line="259" w:lineRule="auto"/>
        <w:ind w:left="-5" w:right="107"/>
      </w:pPr>
      <w:bookmarkStart w:id="18" w:name="_Toc334417"/>
      <w:r>
        <w:rPr>
          <w:sz w:val="22"/>
        </w:rPr>
        <w:t xml:space="preserve">Návrh koncepce systému managementu hospodaření s energií </w:t>
      </w:r>
      <w:bookmarkEnd w:id="18"/>
    </w:p>
    <w:p w14:paraId="0CAAF2CB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Doporučuji sledovat spotřeby elektrické energie. Spotřeby budou zapisovány v pravidelných intervalech (každý měsíc) a tabelárně a graficky zpracovány. Zjištěné hodnoty budou pravidelně vyhodnocovány. Doporučuji zavést elektronický systém vyhodnocování spotřeb energie. </w:t>
      </w:r>
    </w:p>
    <w:p w14:paraId="153115BD" w14:textId="77777777" w:rsidR="00257082" w:rsidRDefault="00D01AE5" w:rsidP="00233FC1">
      <w:pPr>
        <w:spacing w:after="111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Vytvořit personální, materiálové podmínky pro zavedení systému managementu hospodaření s energií dle ISO 50001 </w:t>
      </w:r>
    </w:p>
    <w:p w14:paraId="171BABC9" w14:textId="77777777" w:rsidR="00257082" w:rsidRDefault="00D01AE5" w:rsidP="00233FC1">
      <w:pPr>
        <w:pStyle w:val="Nadpis3"/>
        <w:spacing w:after="3" w:line="259" w:lineRule="auto"/>
        <w:ind w:left="-5" w:right="107"/>
      </w:pPr>
      <w:bookmarkStart w:id="19" w:name="_Toc334418"/>
      <w:r>
        <w:rPr>
          <w:sz w:val="22"/>
        </w:rPr>
        <w:t xml:space="preserve">Popis okrajových podmínek pro posuzovaný návrh </w:t>
      </w:r>
      <w:bookmarkEnd w:id="19"/>
    </w:p>
    <w:p w14:paraId="1B99F35F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Okrajové podmínky, při kterých jsou garantovány úspory energie jsou zejména dodržení parametrů jednotlivých navržených materiálů, dodržení doporučených postupů montáže jednotlivých komponentů </w:t>
      </w:r>
      <w:proofErr w:type="gramStart"/>
      <w:r>
        <w:rPr>
          <w:rFonts w:ascii="Times New Roman" w:eastAsia="Times New Roman" w:hAnsi="Times New Roman" w:cs="Times New Roman"/>
          <w:sz w:val="24"/>
        </w:rPr>
        <w:t>a  výrobků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.  </w:t>
      </w:r>
    </w:p>
    <w:p w14:paraId="7C1A439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Realizace bude provedena dle projektové dokumentace. Bude zvýšený stavební a autorský dozor projektanta při realizaci. Bude použito certifikovaných výrobků s prohlášením o shodě sestavy, skladba komponentů systému musí být shodná s certifikovanou skladbou. Aplikace zateplovacího systému se bude řídit technologickým předpisem výrobce. </w:t>
      </w:r>
    </w:p>
    <w:p w14:paraId="169F43DC" w14:textId="77777777" w:rsidR="00257082" w:rsidRDefault="00D01AE5" w:rsidP="00233FC1">
      <w:pPr>
        <w:spacing w:after="5" w:line="392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Bude </w:t>
      </w:r>
      <w:proofErr w:type="gramStart"/>
      <w:r>
        <w:rPr>
          <w:rFonts w:ascii="Times New Roman" w:eastAsia="Times New Roman" w:hAnsi="Times New Roman" w:cs="Times New Roman"/>
          <w:sz w:val="24"/>
        </w:rPr>
        <w:t>zaveden  systém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managementu v souladu s </w:t>
      </w:r>
      <w:r>
        <w:rPr>
          <w:rFonts w:ascii="Times New Roman" w:eastAsia="Times New Roman" w:hAnsi="Times New Roman" w:cs="Times New Roman"/>
          <w:i/>
          <w:sz w:val="24"/>
        </w:rPr>
        <w:t>„Metodickým návodem pro splnění požadavku na zavedení energetického managementu“</w:t>
      </w:r>
      <w:r>
        <w:rPr>
          <w:rFonts w:ascii="Times New Roman" w:eastAsia="Times New Roman" w:hAnsi="Times New Roman" w:cs="Times New Roman"/>
          <w:sz w:val="24"/>
        </w:rPr>
        <w:t xml:space="preserve"> uveřejněným na </w:t>
      </w:r>
      <w:hyperlink r:id="rId14">
        <w:r>
          <w:rPr>
            <w:rFonts w:ascii="Times New Roman" w:eastAsia="Times New Roman" w:hAnsi="Times New Roman" w:cs="Times New Roman"/>
            <w:b/>
            <w:sz w:val="24"/>
            <w:u w:val="single" w:color="000000"/>
          </w:rPr>
          <w:t>www.opzp.cz</w:t>
        </w:r>
      </w:hyperlink>
      <w:hyperlink r:id="rId15">
        <w:r>
          <w:rPr>
            <w:rFonts w:ascii="Times New Roman" w:eastAsia="Times New Roman" w:hAnsi="Times New Roman" w:cs="Times New Roman"/>
            <w:b/>
            <w:sz w:val="24"/>
            <w:u w:val="single" w:color="000000"/>
          </w:rPr>
          <w:t>.</w:t>
        </w:r>
      </w:hyperlink>
      <w:r>
        <w:rPr>
          <w:rFonts w:ascii="Times New Roman" w:eastAsia="Times New Roman" w:hAnsi="Times New Roman" w:cs="Times New Roman"/>
          <w:sz w:val="24"/>
        </w:rPr>
        <w:t xml:space="preserve"> , energetický management provádět minimálně po dobu udržitelnosti projektu. </w:t>
      </w:r>
    </w:p>
    <w:p w14:paraId="76FB004C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„Musí být zajištěno zavedení energetického managementu, a to v souladu s „Metodickým návodem pro splnění požadavku na zavedení energetického managementu“. </w:t>
      </w:r>
    </w:p>
    <w:p w14:paraId="1647585A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A15282C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V rámci projektu bude zajištěno zavedení energetického </w:t>
      </w:r>
      <w:proofErr w:type="gramStart"/>
      <w:r>
        <w:rPr>
          <w:rFonts w:ascii="Times New Roman" w:eastAsia="Times New Roman" w:hAnsi="Times New Roman" w:cs="Times New Roman"/>
          <w:sz w:val="24"/>
        </w:rPr>
        <w:t>managementu,  v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souladu s „Metodickým návodem pro splnění požadavku na zavedení energetického managementu" (tzn. technologický uzel bude samostatně měřen). </w:t>
      </w:r>
    </w:p>
    <w:p w14:paraId="28B2F1A8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3ED936B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C3D6475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Po realizaci projektu musí být provedena topná zkouška topného systému, topný systém musí být hydraulicky </w:t>
      </w:r>
      <w:proofErr w:type="spellStart"/>
      <w:r>
        <w:rPr>
          <w:rFonts w:ascii="Times New Roman" w:eastAsia="Times New Roman" w:hAnsi="Times New Roman" w:cs="Times New Roman"/>
          <w:sz w:val="24"/>
        </w:rPr>
        <w:t>zaregulován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. </w:t>
      </w:r>
    </w:p>
    <w:p w14:paraId="5A43CE9E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65A75D0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Budou instalovány pouze spotřebiče splňující nejvyšší dostupnou energetickou třídu dle příslušné legislativy pro daný typ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spotřebiče,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spotřebiče pro neprofesionální použití (zařízení pro domácnost) podle nařízení Evropského parlamentu a Rady 2017/1369 ze dne 4. července 2017, kterým se stanoví rámec pro označování energetickými štítky a zrušuje směrnice 2010/30/EU. V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zadávací  dokumentaci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budou  žadatelem tyto podmínky požadovány.  </w:t>
      </w:r>
    </w:p>
    <w:p w14:paraId="0766946B" w14:textId="77777777" w:rsidR="00257082" w:rsidRDefault="00D01AE5" w:rsidP="00233FC1">
      <w:pPr>
        <w:spacing w:after="64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558770F" w14:textId="77777777" w:rsidR="00257082" w:rsidRDefault="00D01AE5" w:rsidP="00233FC1">
      <w:pPr>
        <w:pStyle w:val="Nadpis1"/>
        <w:spacing w:after="51"/>
        <w:ind w:left="-5" w:right="107"/>
      </w:pPr>
      <w:bookmarkStart w:id="20" w:name="_Toc334419"/>
      <w:r>
        <w:t xml:space="preserve">Závěr  </w:t>
      </w:r>
      <w:bookmarkEnd w:id="20"/>
    </w:p>
    <w:p w14:paraId="2DDC380B" w14:textId="77777777" w:rsidR="00257082" w:rsidRDefault="00D01AE5" w:rsidP="00233FC1">
      <w:pPr>
        <w:spacing w:after="272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Vyhodnocení plnění parametrů pro energetický posudek </w:t>
      </w:r>
    </w:p>
    <w:p w14:paraId="745EBD4F" w14:textId="77777777" w:rsidR="00257082" w:rsidRDefault="00D01AE5" w:rsidP="00233FC1">
      <w:pPr>
        <w:spacing w:after="223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Zhodnocení výsledků energetického posudku.  </w:t>
      </w:r>
    </w:p>
    <w:p w14:paraId="71916C31" w14:textId="77777777" w:rsidR="00257082" w:rsidRDefault="00D01AE5" w:rsidP="00233FC1">
      <w:pPr>
        <w:spacing w:after="1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2F0949A" w14:textId="77777777" w:rsidR="00257082" w:rsidRDefault="00D01AE5" w:rsidP="00233FC1">
      <w:pPr>
        <w:spacing w:after="67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281BB14" w14:textId="77777777" w:rsidR="00257082" w:rsidRDefault="00D01AE5" w:rsidP="00233FC1">
      <w:pPr>
        <w:pStyle w:val="Nadpis1"/>
        <w:spacing w:after="51"/>
        <w:ind w:left="-5" w:right="107"/>
      </w:pPr>
      <w:bookmarkStart w:id="21" w:name="_Toc334420"/>
      <w:r>
        <w:t xml:space="preserve">  Souhrn energetického posudku  </w:t>
      </w:r>
      <w:bookmarkEnd w:id="21"/>
    </w:p>
    <w:p w14:paraId="15F2ADBC" w14:textId="77777777" w:rsidR="00257082" w:rsidRDefault="00D01AE5" w:rsidP="00233FC1">
      <w:pPr>
        <w:numPr>
          <w:ilvl w:val="0"/>
          <w:numId w:val="8"/>
        </w:numPr>
        <w:spacing w:after="246" w:line="271" w:lineRule="auto"/>
        <w:ind w:right="107" w:hanging="360"/>
      </w:pPr>
      <w:r>
        <w:rPr>
          <w:rFonts w:ascii="Times New Roman" w:eastAsia="Times New Roman" w:hAnsi="Times New Roman" w:cs="Times New Roman"/>
          <w:b/>
          <w:sz w:val="24"/>
        </w:rPr>
        <w:t xml:space="preserve">Souhrnný popis </w:t>
      </w:r>
    </w:p>
    <w:p w14:paraId="19FFB301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            Rekonstrukce kuchyně ZŠ a </w:t>
      </w:r>
      <w:proofErr w:type="gramStart"/>
      <w:r>
        <w:rPr>
          <w:rFonts w:ascii="Times New Roman" w:eastAsia="Times New Roman" w:hAnsi="Times New Roman" w:cs="Times New Roman"/>
          <w:sz w:val="24"/>
        </w:rPr>
        <w:t>MŠ  Chomutov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, ulice Palachova č.p.4881 </w:t>
      </w:r>
    </w:p>
    <w:p w14:paraId="0182FF90" w14:textId="77777777" w:rsidR="00257082" w:rsidRDefault="00D01AE5" w:rsidP="00233FC1">
      <w:pPr>
        <w:spacing w:after="53"/>
        <w:ind w:left="720"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992F4C2" w14:textId="77777777" w:rsidR="00257082" w:rsidRDefault="00D01AE5" w:rsidP="00233FC1">
      <w:pPr>
        <w:spacing w:after="55"/>
        <w:ind w:left="720"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5C467DB" w14:textId="77777777" w:rsidR="00257082" w:rsidRDefault="00D01AE5" w:rsidP="00233FC1">
      <w:pPr>
        <w:numPr>
          <w:ilvl w:val="0"/>
          <w:numId w:val="8"/>
        </w:numPr>
        <w:spacing w:after="237" w:line="271" w:lineRule="auto"/>
        <w:ind w:right="107" w:hanging="360"/>
      </w:pPr>
      <w:r>
        <w:rPr>
          <w:rFonts w:ascii="Times New Roman" w:eastAsia="Times New Roman" w:hAnsi="Times New Roman" w:cs="Times New Roman"/>
          <w:b/>
          <w:sz w:val="24"/>
        </w:rPr>
        <w:t xml:space="preserve">Identifikace programu podpory a výrok energetického specialisty o naplnění kritérií programu podpory </w:t>
      </w:r>
    </w:p>
    <w:p w14:paraId="4AD1166F" w14:textId="77777777" w:rsidR="00257082" w:rsidRDefault="00D01AE5" w:rsidP="00233FC1">
      <w:pPr>
        <w:spacing w:after="270" w:line="269" w:lineRule="auto"/>
        <w:ind w:left="730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Energetický posudek je zpracován pro účel žádosti o podporu </w:t>
      </w:r>
      <w:proofErr w:type="gramStart"/>
      <w:r>
        <w:rPr>
          <w:rFonts w:ascii="Times New Roman" w:eastAsia="Times New Roman" w:hAnsi="Times New Roman" w:cs="Times New Roman"/>
          <w:sz w:val="24"/>
        </w:rPr>
        <w:t>z  programu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525688A0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Název výzvy v MS 2021+: MŽP_64. výzva, SC 1.1, opatření 1.1.2, průběžná pro PR  </w:t>
      </w:r>
    </w:p>
    <w:p w14:paraId="5CC435F8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63. výzva Ministerstva životního </w:t>
      </w:r>
      <w:proofErr w:type="gramStart"/>
      <w:r>
        <w:rPr>
          <w:rFonts w:ascii="Times New Roman" w:eastAsia="Times New Roman" w:hAnsi="Times New Roman" w:cs="Times New Roman"/>
          <w:sz w:val="24"/>
        </w:rPr>
        <w:t>prostředí  k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podávání žádostí o poskytnutí podpory v rámci  </w:t>
      </w:r>
    </w:p>
    <w:p w14:paraId="6E574EBF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„Operačního programu Životní prostředí 2021–2027“  </w:t>
      </w:r>
    </w:p>
    <w:p w14:paraId="2674E58E" w14:textId="77777777" w:rsidR="00257082" w:rsidRDefault="00D01AE5" w:rsidP="00233FC1">
      <w:pPr>
        <w:spacing w:after="54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Specifického cíle 1.1, Opatření 1.1.2 </w:t>
      </w:r>
    </w:p>
    <w:p w14:paraId="6D974F47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Opatření 1.1.2 Snížení energetické náročnosti/zvýšení účinnosti technologických procesů  </w:t>
      </w:r>
    </w:p>
    <w:p w14:paraId="60C936B3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     </w:t>
      </w:r>
    </w:p>
    <w:p w14:paraId="22445E0D" w14:textId="77777777" w:rsidR="00257082" w:rsidRDefault="00D01AE5" w:rsidP="00233FC1">
      <w:pPr>
        <w:spacing w:after="2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3D8D737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Kritéria,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programu  jsou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splněna. </w:t>
      </w:r>
    </w:p>
    <w:p w14:paraId="20C51F31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sz w:val="24"/>
        </w:rPr>
        <w:t xml:space="preserve">             Lze tak žádat o dotaci v příslušné výši na realizaci </w:t>
      </w:r>
      <w:proofErr w:type="gramStart"/>
      <w:r>
        <w:rPr>
          <w:rFonts w:ascii="Times New Roman" w:eastAsia="Times New Roman" w:hAnsi="Times New Roman" w:cs="Times New Roman"/>
          <w:sz w:val="24"/>
        </w:rPr>
        <w:t>opatření .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2FE85BCE" w14:textId="77777777" w:rsidR="000D68BF" w:rsidRDefault="000D68BF" w:rsidP="000D68BF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         Investiční náklady na realizaci opatření (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Kč)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17 781 K 317 Kč </w:t>
      </w:r>
    </w:p>
    <w:p w14:paraId="0016BA44" w14:textId="77777777" w:rsidR="000D68BF" w:rsidRDefault="000D68BF" w:rsidP="000D68BF">
      <w:pPr>
        <w:spacing w:after="56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   Celková úspora energie (</w:t>
      </w:r>
      <w:proofErr w:type="spellStart"/>
      <w:r>
        <w:rPr>
          <w:rFonts w:ascii="Times New Roman" w:eastAsia="Times New Roman" w:hAnsi="Times New Roman" w:cs="Times New Roman"/>
          <w:b/>
          <w:sz w:val="24"/>
        </w:rPr>
        <w:t>MWh</w:t>
      </w:r>
      <w:proofErr w:type="spellEnd"/>
      <w:r>
        <w:rPr>
          <w:rFonts w:ascii="Times New Roman" w:eastAsia="Times New Roman" w:hAnsi="Times New Roman" w:cs="Times New Roman"/>
          <w:b/>
          <w:sz w:val="24"/>
        </w:rPr>
        <w:t>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5,318   =  18  GJ  tj. 32 % </w:t>
      </w:r>
    </w:p>
    <w:p w14:paraId="02F480AC" w14:textId="77777777" w:rsidR="000D68BF" w:rsidRDefault="000D68BF" w:rsidP="000D68BF">
      <w:pPr>
        <w:tabs>
          <w:tab w:val="center" w:pos="3444"/>
        </w:tabs>
        <w:spacing w:after="4" w:line="271" w:lineRule="auto"/>
        <w:ind w:left="-15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>Celková úspora provozních nákladů (Kč/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rok)   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39 671.- </w:t>
      </w:r>
    </w:p>
    <w:p w14:paraId="1DC12CC8" w14:textId="77777777" w:rsidR="00257082" w:rsidRDefault="00D01AE5" w:rsidP="00233FC1">
      <w:pPr>
        <w:spacing w:after="27"/>
        <w:ind w:left="566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6DFBB77" w14:textId="77777777" w:rsidR="00257082" w:rsidRDefault="00D01AE5" w:rsidP="00233FC1">
      <w:pPr>
        <w:spacing w:after="4" w:line="271" w:lineRule="auto"/>
        <w:ind w:left="576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Požadovaná kritéria byla splněna, snížení konečné spotřeby energie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je  18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GJ/rok tj. 32 %, úspora primární energie z neobnovitelných zdrojů 32 %,  úspora primární energie na jednom objektu. Úspora CO2 je 4,57 tuny /rok. </w:t>
      </w:r>
    </w:p>
    <w:p w14:paraId="202790A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CEB4DA8" w14:textId="1DC6C5D0" w:rsidR="00257082" w:rsidRDefault="00D01AE5" w:rsidP="000D4DC6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 Naplnění kritérií </w:t>
      </w:r>
    </w:p>
    <w:p w14:paraId="2A0F025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8757" w:type="dxa"/>
        <w:tblInd w:w="5" w:type="dxa"/>
        <w:tblCellMar>
          <w:top w:w="134" w:type="dxa"/>
          <w:left w:w="106" w:type="dxa"/>
          <w:bottom w:w="6" w:type="dxa"/>
          <w:right w:w="49" w:type="dxa"/>
        </w:tblCellMar>
        <w:tblLook w:val="04A0" w:firstRow="1" w:lastRow="0" w:firstColumn="1" w:lastColumn="0" w:noHBand="0" w:noVBand="1"/>
      </w:tblPr>
      <w:tblGrid>
        <w:gridCol w:w="3440"/>
        <w:gridCol w:w="1193"/>
        <w:gridCol w:w="1375"/>
        <w:gridCol w:w="1376"/>
        <w:gridCol w:w="1373"/>
      </w:tblGrid>
      <w:tr w:rsidR="00257082" w14:paraId="26AAD665" w14:textId="77777777">
        <w:trPr>
          <w:trHeight w:val="802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9D26C" w14:textId="77777777" w:rsidR="00257082" w:rsidRDefault="00D01AE5" w:rsidP="00233FC1">
            <w:pPr>
              <w:ind w:left="2" w:right="107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Kriterium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A34A6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Jednotka 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2C61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Požadavek 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25DE2F" w14:textId="77777777" w:rsidR="00257082" w:rsidRDefault="00D01AE5" w:rsidP="00233FC1">
            <w:pPr>
              <w:spacing w:after="96"/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Dosažená  </w:t>
            </w:r>
          </w:p>
          <w:p w14:paraId="21C980A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Hodnota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593666" w14:textId="77777777" w:rsidR="00257082" w:rsidRDefault="00D01AE5" w:rsidP="00233FC1">
            <w:pPr>
              <w:spacing w:after="141"/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Plnění  </w:t>
            </w:r>
          </w:p>
          <w:p w14:paraId="5B88B59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Požadavku </w:t>
            </w:r>
          </w:p>
        </w:tc>
      </w:tr>
      <w:tr w:rsidR="00257082" w14:paraId="276667FB" w14:textId="77777777">
        <w:trPr>
          <w:trHeight w:val="682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2EF9C30" w14:textId="77777777" w:rsidR="00257082" w:rsidRDefault="00D01AE5" w:rsidP="00233FC1">
            <w:pPr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323000 Snížení konečné spotřeby energie u podpořených subjektů 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79975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GJ/rok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6E3EF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35524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18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60FBB" w14:textId="77777777" w:rsidR="00257082" w:rsidRDefault="00D01AE5" w:rsidP="00233FC1">
            <w:pPr>
              <w:ind w:left="60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ANO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/ </w:t>
            </w:r>
            <w:r>
              <w:rPr>
                <w:rFonts w:ascii="Times New Roman" w:eastAsia="Times New Roman" w:hAnsi="Times New Roman" w:cs="Times New Roman"/>
                <w:strike/>
                <w:sz w:val="24"/>
              </w:rPr>
              <w:t>NE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00E0694C" w14:textId="77777777">
        <w:trPr>
          <w:trHeight w:val="958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EAFC301" w14:textId="77777777" w:rsidR="00257082" w:rsidRDefault="00D01AE5" w:rsidP="00233FC1">
            <w:pPr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327006 úspory primární energie z neobnovitelných zdrojů ve výši minimálně 30 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8C764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%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632DA" w14:textId="77777777" w:rsidR="00257082" w:rsidRDefault="00D01AE5" w:rsidP="00233FC1">
            <w:pPr>
              <w:ind w:left="136"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>30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9A1C6" w14:textId="77777777" w:rsidR="00257082" w:rsidRDefault="00D01AE5" w:rsidP="00233FC1">
            <w:pPr>
              <w:ind w:left="360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32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FF4D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ANO</w:t>
            </w:r>
            <w:r>
              <w:rPr>
                <w:rFonts w:ascii="Times New Roman" w:eastAsia="Times New Roman" w:hAnsi="Times New Roman" w:cs="Times New Roman"/>
                <w:sz w:val="24"/>
              </w:rPr>
              <w:t>/</w:t>
            </w:r>
            <w:r>
              <w:rPr>
                <w:rFonts w:ascii="Times New Roman" w:eastAsia="Times New Roman" w:hAnsi="Times New Roman" w:cs="Times New Roman"/>
                <w:strike/>
                <w:sz w:val="24"/>
              </w:rPr>
              <w:t>NE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257082" w14:paraId="02017B62" w14:textId="77777777">
        <w:trPr>
          <w:trHeight w:val="1630"/>
        </w:trPr>
        <w:tc>
          <w:tcPr>
            <w:tcW w:w="3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343AE3" w14:textId="77777777" w:rsidR="00257082" w:rsidRDefault="00D01AE5" w:rsidP="00233FC1">
            <w:pPr>
              <w:spacing w:after="120" w:line="238" w:lineRule="auto"/>
              <w:ind w:left="2" w:right="107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327161 Počet veřejné infrastruktury, kde došlo k úspoře primární energie z neobnovitelných zdrojů (ks)  </w:t>
            </w:r>
          </w:p>
          <w:p w14:paraId="3AC3EBBC" w14:textId="77777777" w:rsidR="00257082" w:rsidRDefault="00D01AE5" w:rsidP="00233FC1">
            <w:pPr>
              <w:ind w:left="2" w:right="10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7655D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86100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E0A06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1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37DE4" w14:textId="77777777" w:rsidR="00257082" w:rsidRDefault="00D01AE5" w:rsidP="00233FC1">
            <w:pPr>
              <w:ind w:left="60" w:right="107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ANO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/ </w:t>
            </w:r>
            <w:r>
              <w:rPr>
                <w:rFonts w:ascii="Times New Roman" w:eastAsia="Times New Roman" w:hAnsi="Times New Roman" w:cs="Times New Roman"/>
                <w:strike/>
                <w:sz w:val="24"/>
              </w:rPr>
              <w:t>NE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14:paraId="0DE71321" w14:textId="77777777" w:rsidR="00257082" w:rsidRDefault="00D01AE5" w:rsidP="00233FC1">
      <w:pPr>
        <w:spacing w:after="27"/>
        <w:ind w:left="566"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4D59920" w14:textId="77777777" w:rsidR="00257082" w:rsidRDefault="00D01AE5" w:rsidP="00233FC1">
      <w:pPr>
        <w:spacing w:after="4" w:line="271" w:lineRule="auto"/>
        <w:ind w:left="576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Požadovaná kritéria byla splněna, snížení konečné spotřeby energie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je  18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GJ/rok tj. 32 %, úspora primární energie z neobnovitelných zdrojů 32 %,  úspora primární energie na jednom objektu. Úspora CO2 je 4,57 tuny /rok. </w:t>
      </w:r>
    </w:p>
    <w:p w14:paraId="4160640D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9EB114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A02A05E" w14:textId="77777777" w:rsidR="00257082" w:rsidRDefault="00D01AE5" w:rsidP="00233FC1">
      <w:pPr>
        <w:spacing w:after="5"/>
        <w:ind w:left="-20" w:right="107"/>
      </w:pPr>
      <w:r>
        <w:rPr>
          <w:noProof/>
        </w:rPr>
        <w:drawing>
          <wp:inline distT="0" distB="0" distL="0" distR="0" wp14:anchorId="375E4709" wp14:editId="36D7E9A7">
            <wp:extent cx="6412993" cy="2161033"/>
            <wp:effectExtent l="0" t="0" r="0" b="0"/>
            <wp:docPr id="323522" name="Picture 3235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522" name="Picture 3235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12993" cy="2161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F0C3F" w14:textId="77777777" w:rsidR="00257082" w:rsidRDefault="00D01AE5" w:rsidP="00233FC1">
      <w:pPr>
        <w:spacing w:after="0"/>
        <w:ind w:left="70"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5B76D3E4" w14:textId="77777777" w:rsidR="002070AF" w:rsidRDefault="002070AF" w:rsidP="000D4DC6">
      <w:pPr>
        <w:spacing w:after="26"/>
        <w:ind w:right="107"/>
        <w:rPr>
          <w:rFonts w:ascii="Times New Roman" w:eastAsia="Times New Roman" w:hAnsi="Times New Roman" w:cs="Times New Roman"/>
          <w:b/>
        </w:rPr>
      </w:pPr>
    </w:p>
    <w:p w14:paraId="58558967" w14:textId="2C7339A2" w:rsidR="00257082" w:rsidRDefault="00D01AE5" w:rsidP="000D4DC6">
      <w:pPr>
        <w:spacing w:after="26"/>
        <w:ind w:right="107"/>
      </w:pPr>
      <w:proofErr w:type="gramStart"/>
      <w:r>
        <w:rPr>
          <w:rFonts w:ascii="Times New Roman" w:eastAsia="Times New Roman" w:hAnsi="Times New Roman" w:cs="Times New Roman"/>
          <w:b/>
        </w:rPr>
        <w:lastRenderedPageBreak/>
        <w:t>SDP - SPECIFICKÉ</w:t>
      </w:r>
      <w:proofErr w:type="gramEnd"/>
      <w:r>
        <w:rPr>
          <w:rFonts w:ascii="Times New Roman" w:eastAsia="Times New Roman" w:hAnsi="Times New Roman" w:cs="Times New Roman"/>
          <w:b/>
        </w:rPr>
        <w:t xml:space="preserve"> DATOVÉ POLOŽKY</w:t>
      </w:r>
      <w:r>
        <w:rPr>
          <w:rFonts w:ascii="Times New Roman" w:eastAsia="Times New Roman" w:hAnsi="Times New Roman" w:cs="Times New Roman"/>
          <w:b/>
          <w:sz w:val="3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b/>
          <w:sz w:val="34"/>
          <w:vertAlign w:val="superscript"/>
        </w:rPr>
        <w:tab/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  <w:t xml:space="preserve"> </w:t>
      </w:r>
    </w:p>
    <w:tbl>
      <w:tblPr>
        <w:tblStyle w:val="TableGrid"/>
        <w:tblW w:w="10062" w:type="dxa"/>
        <w:tblInd w:w="2" w:type="dxa"/>
        <w:tblCellMar>
          <w:top w:w="30" w:type="dxa"/>
          <w:left w:w="67" w:type="dxa"/>
          <w:bottom w:w="4" w:type="dxa"/>
          <w:right w:w="60" w:type="dxa"/>
        </w:tblCellMar>
        <w:tblLook w:val="04A0" w:firstRow="1" w:lastRow="0" w:firstColumn="1" w:lastColumn="0" w:noHBand="0" w:noVBand="1"/>
      </w:tblPr>
      <w:tblGrid>
        <w:gridCol w:w="1697"/>
        <w:gridCol w:w="4159"/>
        <w:gridCol w:w="4206"/>
      </w:tblGrid>
      <w:tr w:rsidR="00257082" w14:paraId="104BCA02" w14:textId="77777777">
        <w:trPr>
          <w:trHeight w:val="299"/>
        </w:trPr>
        <w:tc>
          <w:tcPr>
            <w:tcW w:w="1697" w:type="dxa"/>
            <w:tcBorders>
              <w:top w:val="single" w:sz="8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shd w:val="clear" w:color="auto" w:fill="F2F2F2"/>
          </w:tcPr>
          <w:p w14:paraId="648516CC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Kód </w:t>
            </w:r>
          </w:p>
        </w:tc>
        <w:tc>
          <w:tcPr>
            <w:tcW w:w="4159" w:type="dxa"/>
            <w:tcBorders>
              <w:top w:val="single" w:sz="8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2F2F2"/>
          </w:tcPr>
          <w:p w14:paraId="60C87CE7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Název </w:t>
            </w:r>
          </w:p>
        </w:tc>
        <w:tc>
          <w:tcPr>
            <w:tcW w:w="4206" w:type="dxa"/>
            <w:tcBorders>
              <w:top w:val="single" w:sz="8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shd w:val="clear" w:color="auto" w:fill="F2F2F2"/>
          </w:tcPr>
          <w:p w14:paraId="066CA03C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Číslo/Text </w:t>
            </w:r>
          </w:p>
        </w:tc>
      </w:tr>
      <w:tr w:rsidR="00257082" w14:paraId="483BB80E" w14:textId="77777777">
        <w:trPr>
          <w:trHeight w:val="517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469168A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05_010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53686B71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Emise skleníkových plynů před realizací projektu (tun / 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67EE9E4C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13,9879 </w:t>
            </w:r>
            <w:r>
              <w:rPr>
                <w:rFonts w:ascii="Times New Roman" w:eastAsia="Times New Roman" w:hAnsi="Times New Roman" w:cs="Times New Roman"/>
              </w:rPr>
              <w:t xml:space="preserve">/ (tun / rok) </w:t>
            </w:r>
          </w:p>
        </w:tc>
      </w:tr>
      <w:tr w:rsidR="00257082" w14:paraId="266F5F0F" w14:textId="77777777">
        <w:trPr>
          <w:trHeight w:val="516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3610C0E3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05_011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3BC4891A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Emise skleníkových plynů po realizaci projektu (tun/rok)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7DCC6C9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9,41442</w:t>
            </w:r>
            <w:r>
              <w:rPr>
                <w:rFonts w:ascii="Times New Roman" w:eastAsia="Times New Roman" w:hAnsi="Times New Roman" w:cs="Times New Roman"/>
              </w:rPr>
              <w:t xml:space="preserve">/ (tun / rok) </w:t>
            </w:r>
          </w:p>
        </w:tc>
      </w:tr>
      <w:tr w:rsidR="00257082" w14:paraId="1FD412A2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199E99E5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05_012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748298B1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emisí skleníkových plynů (tun/rok)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5128A879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>4,57348</w:t>
            </w:r>
            <w:r>
              <w:rPr>
                <w:rFonts w:ascii="Times New Roman" w:eastAsia="Times New Roman" w:hAnsi="Times New Roman" w:cs="Times New Roman"/>
              </w:rPr>
              <w:t xml:space="preserve">/ (tun / rok) </w:t>
            </w:r>
          </w:p>
        </w:tc>
      </w:tr>
      <w:tr w:rsidR="00257082" w14:paraId="09D90F76" w14:textId="77777777">
        <w:trPr>
          <w:trHeight w:val="300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25DBA12D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05_013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75C30A65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emisí skleníkových plynů (%)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5672B6B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32</w:t>
            </w:r>
            <w:r>
              <w:rPr>
                <w:rFonts w:ascii="Times New Roman" w:eastAsia="Times New Roman" w:hAnsi="Times New Roman" w:cs="Times New Roman"/>
              </w:rPr>
              <w:t xml:space="preserve">/ % </w:t>
            </w:r>
          </w:p>
        </w:tc>
      </w:tr>
      <w:tr w:rsidR="00257082" w14:paraId="409CB26E" w14:textId="77777777">
        <w:trPr>
          <w:trHeight w:val="516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6732C81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05_014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22329989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Spotřeba primární energie z neobnovitelných zdrojů před realizaci projektu 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0A38D053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107</w:t>
            </w:r>
            <w:r>
              <w:rPr>
                <w:rFonts w:ascii="Times New Roman" w:eastAsia="Times New Roman" w:hAnsi="Times New Roman" w:cs="Times New Roman"/>
              </w:rPr>
              <w:t>/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 xml:space="preserve">   (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GJ/rok) </w:t>
            </w:r>
          </w:p>
        </w:tc>
      </w:tr>
      <w:tr w:rsidR="00257082" w14:paraId="5F1B463C" w14:textId="77777777">
        <w:trPr>
          <w:trHeight w:val="516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5675FB3A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05_015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0733D50A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Spotřeba primární energie z neobnovitelných zdrojů po realizaci projektu 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6A808280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 72,5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/  (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GJ/rok) </w:t>
            </w:r>
          </w:p>
        </w:tc>
      </w:tr>
      <w:tr w:rsidR="00257082" w14:paraId="345237EA" w14:textId="77777777">
        <w:trPr>
          <w:trHeight w:val="514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34624E8E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05_016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3A6C607F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spotřeby primární energie z neobnovitelných zdrojů (%)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6ABEC9D7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</w:rPr>
              <w:t>2</w:t>
            </w:r>
            <w:r>
              <w:rPr>
                <w:rFonts w:ascii="Times New Roman" w:eastAsia="Times New Roman" w:hAnsi="Times New Roman" w:cs="Times New Roman"/>
              </w:rPr>
              <w:t xml:space="preserve"> / % </w:t>
            </w:r>
          </w:p>
        </w:tc>
      </w:tr>
      <w:tr w:rsidR="00257082" w14:paraId="4A4692A0" w14:textId="77777777">
        <w:trPr>
          <w:trHeight w:val="517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5137DAA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05_017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66CD3AC5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Konečná spotřeba energie před realizací projektu 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6A54978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58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/  (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GJ/rok) </w:t>
            </w:r>
          </w:p>
        </w:tc>
      </w:tr>
      <w:tr w:rsidR="00257082" w14:paraId="40D459AA" w14:textId="77777777">
        <w:trPr>
          <w:trHeight w:val="516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1073E9E1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05_018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49E029D7" w14:textId="77777777" w:rsidR="00257082" w:rsidRDefault="00D01AE5" w:rsidP="00233FC1">
            <w:pPr>
              <w:ind w:left="5" w:right="107"/>
              <w:jc w:val="both"/>
            </w:pPr>
            <w:r>
              <w:rPr>
                <w:rFonts w:ascii="Times New Roman" w:eastAsia="Times New Roman" w:hAnsi="Times New Roman" w:cs="Times New Roman"/>
              </w:rPr>
              <w:t>Konečná spotřeba energie po realizaci projektu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 xml:space="preserve">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37B1F36C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40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/  (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GJ/rok) </w:t>
            </w:r>
          </w:p>
        </w:tc>
      </w:tr>
      <w:tr w:rsidR="00257082" w14:paraId="1E2D0272" w14:textId="77777777">
        <w:trPr>
          <w:trHeight w:val="300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2D80AA06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05_019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3C0764CC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konečné spotřeby energie 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02B2BDEE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18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/  (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GJ/rok) </w:t>
            </w:r>
          </w:p>
        </w:tc>
      </w:tr>
      <w:tr w:rsidR="00257082" w14:paraId="67A00AED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3FC37E9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05_020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49DD74E0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konečné spotřeby energie (%)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4FD98A6B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</w:rPr>
              <w:t>2</w:t>
            </w:r>
            <w:r>
              <w:rPr>
                <w:rFonts w:ascii="Times New Roman" w:eastAsia="Times New Roman" w:hAnsi="Times New Roman" w:cs="Times New Roman"/>
              </w:rPr>
              <w:t xml:space="preserve">,00 </w:t>
            </w:r>
          </w:p>
        </w:tc>
      </w:tr>
      <w:tr w:rsidR="00257082" w14:paraId="43C34BEA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01D0210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05_024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2890F2B3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Typ infrastruktury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5BBB83FC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vzdělávání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57082" w14:paraId="23EE128A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36442307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05_033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6F00A745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NPV – čistá současná hodnota (tis. Kč)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071DF935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</w:rPr>
              <w:t>2744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57082" w14:paraId="62A3A9D0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7F49F904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05_034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53E31A32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Reálná doba návratnosti (roky)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4A70C0DD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</w:rPr>
              <w:t>10,3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57082" w14:paraId="2911D159" w14:textId="77777777">
        <w:trPr>
          <w:trHeight w:val="298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</w:tcPr>
          <w:p w14:paraId="3BB66E0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05_035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60A6BCE1" w14:textId="77777777" w:rsidR="00257082" w:rsidRDefault="00D01AE5" w:rsidP="00233FC1">
            <w:pPr>
              <w:ind w:left="5" w:right="107"/>
            </w:pPr>
            <w:proofErr w:type="gramStart"/>
            <w:r>
              <w:rPr>
                <w:rFonts w:ascii="Times New Roman" w:eastAsia="Times New Roman" w:hAnsi="Times New Roman" w:cs="Times New Roman"/>
              </w:rPr>
              <w:t>IRR - vnitřní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výnosové procento (%)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</w:tcPr>
          <w:p w14:paraId="77A8FD7E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</w:rPr>
              <w:t>-1</w:t>
            </w:r>
            <w:r>
              <w:rPr>
                <w:rFonts w:ascii="Times New Roman" w:eastAsia="Times New Roman" w:hAnsi="Times New Roman" w:cs="Times New Roman"/>
                <w:sz w:val="24"/>
              </w:rPr>
              <w:t>2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57082" w14:paraId="502D1D2A" w14:textId="77777777">
        <w:trPr>
          <w:trHeight w:val="516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14:paraId="2B98FF80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05_036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</w:tcPr>
          <w:p w14:paraId="278EA5DF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Snížení spotřeby primární energie z neobnovitelných zdrojů (GJ/rok)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8" w:space="0" w:color="808080"/>
            </w:tcBorders>
            <w:vAlign w:val="bottom"/>
          </w:tcPr>
          <w:p w14:paraId="267E23B8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34,8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257082" w14:paraId="33466835" w14:textId="77777777">
        <w:trPr>
          <w:trHeight w:val="524"/>
        </w:trPr>
        <w:tc>
          <w:tcPr>
            <w:tcW w:w="1697" w:type="dxa"/>
            <w:tcBorders>
              <w:top w:val="single" w:sz="4" w:space="0" w:color="808080"/>
              <w:left w:val="single" w:sz="8" w:space="0" w:color="808080"/>
              <w:bottom w:val="single" w:sz="8" w:space="0" w:color="808080"/>
              <w:right w:val="single" w:sz="4" w:space="0" w:color="808080"/>
            </w:tcBorders>
            <w:vAlign w:val="bottom"/>
          </w:tcPr>
          <w:p w14:paraId="6DC4AD7F" w14:textId="77777777" w:rsidR="00257082" w:rsidRDefault="00D01AE5" w:rsidP="00233FC1">
            <w:pPr>
              <w:ind w:right="107"/>
            </w:pPr>
            <w:r>
              <w:rPr>
                <w:rFonts w:ascii="Times New Roman" w:eastAsia="Times New Roman" w:hAnsi="Times New Roman" w:cs="Times New Roman"/>
                <w:b/>
              </w:rPr>
              <w:t xml:space="preserve">05_037 </w:t>
            </w:r>
          </w:p>
        </w:tc>
        <w:tc>
          <w:tcPr>
            <w:tcW w:w="4159" w:type="dxa"/>
            <w:tcBorders>
              <w:top w:val="single" w:sz="4" w:space="0" w:color="808080"/>
              <w:left w:val="single" w:sz="4" w:space="0" w:color="808080"/>
              <w:bottom w:val="single" w:sz="8" w:space="0" w:color="808080"/>
              <w:right w:val="single" w:sz="4" w:space="0" w:color="808080"/>
            </w:tcBorders>
          </w:tcPr>
          <w:p w14:paraId="2D40C7CA" w14:textId="77777777" w:rsidR="00257082" w:rsidRDefault="00D01AE5" w:rsidP="00233FC1">
            <w:pPr>
              <w:ind w:left="5" w:right="107"/>
            </w:pPr>
            <w:r>
              <w:rPr>
                <w:rFonts w:ascii="Times New Roman" w:eastAsia="Times New Roman" w:hAnsi="Times New Roman" w:cs="Times New Roman"/>
              </w:rPr>
              <w:t xml:space="preserve">Nový výkon vzduchotechnické jednotky (jednotek) (m3 h-1) </w:t>
            </w:r>
          </w:p>
        </w:tc>
        <w:tc>
          <w:tcPr>
            <w:tcW w:w="4206" w:type="dxa"/>
            <w:tcBorders>
              <w:top w:val="single" w:sz="4" w:space="0" w:color="808080"/>
              <w:left w:val="single" w:sz="4" w:space="0" w:color="808080"/>
              <w:bottom w:val="single" w:sz="8" w:space="0" w:color="808080"/>
              <w:right w:val="single" w:sz="8" w:space="0" w:color="808080"/>
            </w:tcBorders>
            <w:vAlign w:val="bottom"/>
          </w:tcPr>
          <w:p w14:paraId="293D6487" w14:textId="77777777" w:rsidR="00257082" w:rsidRDefault="00D01AE5" w:rsidP="00233FC1">
            <w:pPr>
              <w:ind w:right="107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>8 100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</w:tbl>
    <w:p w14:paraId="45150630" w14:textId="278FCE2E" w:rsidR="00257082" w:rsidRDefault="00D01AE5" w:rsidP="000D4DC6">
      <w:pPr>
        <w:spacing w:after="15"/>
        <w:ind w:left="720" w:right="107"/>
      </w:pPr>
      <w:r>
        <w:rPr>
          <w:rFonts w:ascii="Times New Roman" w:eastAsia="Times New Roman" w:hAnsi="Times New Roman" w:cs="Times New Roman"/>
          <w:sz w:val="20"/>
        </w:rPr>
        <w:t xml:space="preserve">  </w:t>
      </w:r>
    </w:p>
    <w:p w14:paraId="529B4AE2" w14:textId="77777777" w:rsidR="00257082" w:rsidRDefault="00D01AE5" w:rsidP="000D4DC6">
      <w:pPr>
        <w:spacing w:after="0"/>
        <w:ind w:left="10" w:right="107" w:hanging="10"/>
      </w:pPr>
      <w:r>
        <w:rPr>
          <w:rFonts w:ascii="Times New Roman" w:eastAsia="Times New Roman" w:hAnsi="Times New Roman" w:cs="Times New Roman"/>
          <w:sz w:val="20"/>
        </w:rPr>
        <w:t xml:space="preserve">Analýza užití </w:t>
      </w:r>
      <w:proofErr w:type="gramStart"/>
      <w:r>
        <w:rPr>
          <w:rFonts w:ascii="Times New Roman" w:eastAsia="Times New Roman" w:hAnsi="Times New Roman" w:cs="Times New Roman"/>
          <w:sz w:val="20"/>
        </w:rPr>
        <w:t>energie- bilance</w:t>
      </w:r>
      <w:proofErr w:type="gramEnd"/>
      <w:r>
        <w:rPr>
          <w:rFonts w:ascii="Times New Roman" w:eastAsia="Times New Roman" w:hAnsi="Times New Roman" w:cs="Times New Roman"/>
          <w:sz w:val="20"/>
        </w:rPr>
        <w:t xml:space="preserve"> přínosů projektu </w:t>
      </w:r>
    </w:p>
    <w:tbl>
      <w:tblPr>
        <w:tblStyle w:val="TableGrid"/>
        <w:tblW w:w="9913" w:type="dxa"/>
        <w:tblInd w:w="5" w:type="dxa"/>
        <w:tblCellMar>
          <w:top w:w="134" w:type="dxa"/>
          <w:left w:w="106" w:type="dxa"/>
          <w:bottom w:w="6" w:type="dxa"/>
          <w:right w:w="50" w:type="dxa"/>
        </w:tblCellMar>
        <w:tblLook w:val="04A0" w:firstRow="1" w:lastRow="0" w:firstColumn="1" w:lastColumn="0" w:noHBand="0" w:noVBand="1"/>
      </w:tblPr>
      <w:tblGrid>
        <w:gridCol w:w="1293"/>
        <w:gridCol w:w="1264"/>
        <w:gridCol w:w="1305"/>
        <w:gridCol w:w="1267"/>
        <w:gridCol w:w="1280"/>
        <w:gridCol w:w="1352"/>
        <w:gridCol w:w="2152"/>
      </w:tblGrid>
      <w:tr w:rsidR="00257082" w14:paraId="0F1F5661" w14:textId="77777777" w:rsidTr="000D4DC6">
        <w:trPr>
          <w:trHeight w:val="20"/>
        </w:trPr>
        <w:tc>
          <w:tcPr>
            <w:tcW w:w="12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4AC13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Struktura spotřeby energie </w:t>
            </w:r>
          </w:p>
        </w:tc>
        <w:tc>
          <w:tcPr>
            <w:tcW w:w="511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249A24EE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                                                  Spotřeba energie </w:t>
            </w:r>
          </w:p>
        </w:tc>
        <w:tc>
          <w:tcPr>
            <w:tcW w:w="35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88771A3" w14:textId="77777777" w:rsidR="00257082" w:rsidRDefault="00257082" w:rsidP="000D4DC6">
            <w:pPr>
              <w:ind w:right="108"/>
              <w:contextualSpacing/>
            </w:pPr>
          </w:p>
        </w:tc>
      </w:tr>
      <w:tr w:rsidR="00257082" w14:paraId="52FD2837" w14:textId="77777777" w:rsidTr="000D4DC6">
        <w:trPr>
          <w:trHeight w:val="2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418AC0" w14:textId="77777777" w:rsidR="00257082" w:rsidRDefault="00257082" w:rsidP="000D4DC6">
            <w:pPr>
              <w:ind w:right="108"/>
              <w:contextualSpacing/>
            </w:pPr>
          </w:p>
        </w:tc>
        <w:tc>
          <w:tcPr>
            <w:tcW w:w="25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4B47A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Výchozí stav </w:t>
            </w:r>
          </w:p>
        </w:tc>
        <w:tc>
          <w:tcPr>
            <w:tcW w:w="25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C8628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Navrhovaný stav </w:t>
            </w:r>
          </w:p>
        </w:tc>
        <w:tc>
          <w:tcPr>
            <w:tcW w:w="35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F3A491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Rozdílová bilance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výchozí mínus navrhovaný </w:t>
            </w:r>
          </w:p>
        </w:tc>
      </w:tr>
      <w:tr w:rsidR="00257082" w14:paraId="69E1083F" w14:textId="77777777" w:rsidTr="000D4DC6">
        <w:trPr>
          <w:trHeight w:val="2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CA224" w14:textId="77777777" w:rsidR="00257082" w:rsidRDefault="00257082" w:rsidP="000D4DC6">
            <w:pPr>
              <w:ind w:right="108"/>
              <w:contextualSpacing/>
            </w:pP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E528F3" w14:textId="77777777" w:rsidR="00257082" w:rsidRDefault="00D01AE5" w:rsidP="000D4DC6">
            <w:pPr>
              <w:ind w:left="2"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60E55E" w14:textId="77777777" w:rsidR="00257082" w:rsidRDefault="00D01AE5" w:rsidP="000D4DC6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4C20FD" w14:textId="77777777" w:rsidR="00257082" w:rsidRDefault="00D01AE5" w:rsidP="000D4DC6">
            <w:pPr>
              <w:ind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9A5B96" w14:textId="77777777" w:rsidR="00257082" w:rsidRDefault="00D01AE5" w:rsidP="000D4DC6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B83C85" w14:textId="77777777" w:rsidR="00257082" w:rsidRDefault="00D01AE5" w:rsidP="000D4DC6">
            <w:pPr>
              <w:ind w:right="108"/>
              <w:contextualSpacing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MWh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F6888C" w14:textId="77777777" w:rsidR="00257082" w:rsidRDefault="00D01AE5" w:rsidP="000D4DC6">
            <w:pPr>
              <w:ind w:left="2" w:right="108"/>
              <w:contextualSpacing/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tis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.Kč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/rok </w:t>
            </w:r>
          </w:p>
        </w:tc>
      </w:tr>
      <w:tr w:rsidR="00257082" w14:paraId="4BA0DCD5" w14:textId="77777777" w:rsidTr="000D4DC6">
        <w:trPr>
          <w:trHeight w:val="20"/>
        </w:trPr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064B3A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Celkem  </w:t>
            </w: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80E7F6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94F6D75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26F7FA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03E1EC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FF0C1B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B80148B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  <w:tr w:rsidR="00257082" w14:paraId="1FF93D3D" w14:textId="77777777" w:rsidTr="000D4DC6">
        <w:trPr>
          <w:trHeight w:val="20"/>
        </w:trPr>
        <w:tc>
          <w:tcPr>
            <w:tcW w:w="64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14:paraId="7544A407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Analýza podle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</w:rPr>
              <w:t>energonositelů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35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55599C6" w14:textId="77777777" w:rsidR="00257082" w:rsidRDefault="00257082" w:rsidP="000D4DC6">
            <w:pPr>
              <w:ind w:right="108"/>
              <w:contextualSpacing/>
            </w:pPr>
          </w:p>
        </w:tc>
      </w:tr>
      <w:tr w:rsidR="00257082" w14:paraId="28B4BD52" w14:textId="77777777" w:rsidTr="000D4DC6">
        <w:trPr>
          <w:trHeight w:val="20"/>
        </w:trPr>
        <w:tc>
          <w:tcPr>
            <w:tcW w:w="1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7AF0DC0" w14:textId="77777777" w:rsidR="00257082" w:rsidRDefault="00D01AE5" w:rsidP="000D4DC6">
            <w:pPr>
              <w:ind w:left="2" w:right="108"/>
              <w:contextualSpacing/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El.energie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AF4841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16,265 </w:t>
            </w:r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73C6B8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121,336 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9B6A45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10,947 </w:t>
            </w:r>
          </w:p>
        </w:tc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48A259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81,665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E88FC89" w14:textId="77777777" w:rsidR="00257082" w:rsidRDefault="00D01AE5" w:rsidP="000D4DC6">
            <w:pPr>
              <w:ind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5,318 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4CE332" w14:textId="77777777" w:rsidR="00257082" w:rsidRDefault="00D01AE5" w:rsidP="000D4DC6">
            <w:pPr>
              <w:ind w:left="2" w:right="108"/>
              <w:contextualSpacing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39,671 </w:t>
            </w:r>
          </w:p>
        </w:tc>
      </w:tr>
    </w:tbl>
    <w:p w14:paraId="38CFC98F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674337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2E71EC5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F5B1478" w14:textId="77777777" w:rsidR="002070AF" w:rsidRDefault="002070AF" w:rsidP="000D4DC6">
      <w:pPr>
        <w:spacing w:after="0"/>
        <w:ind w:right="107"/>
        <w:rPr>
          <w:rFonts w:ascii="Times New Roman" w:eastAsia="Times New Roman" w:hAnsi="Times New Roman" w:cs="Times New Roman"/>
          <w:sz w:val="24"/>
        </w:rPr>
      </w:pPr>
    </w:p>
    <w:p w14:paraId="772865CD" w14:textId="78ABBC13" w:rsidR="00257082" w:rsidRDefault="00D01AE5" w:rsidP="000D4DC6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 Podmínka výzvy </w:t>
      </w:r>
    </w:p>
    <w:p w14:paraId="63D65A1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14AFE7F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„Nebudou instalovány spotřebiče pro neprofesionální použití (zařízení pro domácnost) podle nařízení Evropského parlamentu a Rady 2017/1369 ze dne 4. července 2017, kterým se stanoví rámec pro označování energetickými štítky a zrušuje směrnice </w:t>
      </w:r>
    </w:p>
    <w:p w14:paraId="25121552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2010/30/EU“, „instalované spotřebiče musí plnit nejvyšší dostupnou energetickou třídu dle příslušné legislativy pro daný typ spotřebiče“, „Realizovaný systém nuceného větrání musí být vybaven zpětným získáváním tepla z odváděného vzduchu a systémem regulace průtoku vzduchu zajišťujícím energeticky úsporný provoz“.   </w:t>
      </w:r>
    </w:p>
    <w:p w14:paraId="41C8B3B2" w14:textId="77777777" w:rsidR="00257082" w:rsidRDefault="00D01AE5" w:rsidP="00233FC1">
      <w:pPr>
        <w:spacing w:after="5" w:line="269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„Musí být zajištěno zavedení energetického managementu, a to v souladu s „Metodickým návodem pro splnění požadavku na zavedení energetického managementu“.  </w:t>
      </w:r>
      <w:r>
        <w:rPr>
          <w:rFonts w:ascii="Times New Roman" w:eastAsia="Times New Roman" w:hAnsi="Times New Roman" w:cs="Times New Roman"/>
          <w:sz w:val="24"/>
        </w:rPr>
        <w:t xml:space="preserve">V rámci projektu bude zajištěno zavedení energetického </w:t>
      </w:r>
      <w:proofErr w:type="gramStart"/>
      <w:r>
        <w:rPr>
          <w:rFonts w:ascii="Times New Roman" w:eastAsia="Times New Roman" w:hAnsi="Times New Roman" w:cs="Times New Roman"/>
          <w:sz w:val="24"/>
        </w:rPr>
        <w:t>managementu,  v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souladu s „Metodickým návodem pro splnění požadavku na zavedení energetického managementu" (tzn. technologický uzel bude samostatně měřen). </w:t>
      </w:r>
    </w:p>
    <w:p w14:paraId="4BA28363" w14:textId="77777777" w:rsidR="00257082" w:rsidRDefault="00D01AE5" w:rsidP="00233FC1">
      <w:pPr>
        <w:spacing w:after="25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49750FF" w14:textId="77777777" w:rsidR="00257082" w:rsidRDefault="00D01AE5" w:rsidP="00233FC1">
      <w:pPr>
        <w:spacing w:after="4" w:line="271" w:lineRule="auto"/>
        <w:ind w:left="-5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V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zadávací  dokumentaci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budou  žadatelem tyto podmínky požadovány </w:t>
      </w:r>
    </w:p>
    <w:p w14:paraId="2C0B0CEC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EFB7BBF" w14:textId="77777777" w:rsidR="00257082" w:rsidRDefault="00D01AE5" w:rsidP="00233FC1">
      <w:pPr>
        <w:spacing w:after="4" w:line="271" w:lineRule="auto"/>
        <w:ind w:left="-5" w:right="107" w:hanging="10"/>
      </w:pPr>
      <w:proofErr w:type="gramStart"/>
      <w:r>
        <w:rPr>
          <w:rFonts w:ascii="Times New Roman" w:eastAsia="Times New Roman" w:hAnsi="Times New Roman" w:cs="Times New Roman"/>
          <w:b/>
          <w:sz w:val="24"/>
        </w:rPr>
        <w:t>Duben  2024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                                               Ing. Pavel Juda          </w:t>
      </w:r>
    </w:p>
    <w:p w14:paraId="50C72933" w14:textId="77777777" w:rsidR="00257082" w:rsidRDefault="00D01AE5" w:rsidP="00233FC1">
      <w:pPr>
        <w:spacing w:after="0"/>
        <w:ind w:right="107"/>
        <w:jc w:val="both"/>
      </w:pPr>
      <w:r>
        <w:rPr>
          <w:rFonts w:ascii="Times New Roman" w:eastAsia="Times New Roman" w:hAnsi="Times New Roman" w:cs="Times New Roman"/>
          <w:b/>
          <w:sz w:val="24"/>
        </w:rPr>
        <w:t xml:space="preserve">                                                                                                                                                                               </w:t>
      </w:r>
    </w:p>
    <w:p w14:paraId="03846911" w14:textId="77777777" w:rsidR="00257082" w:rsidRDefault="00D01AE5" w:rsidP="00233FC1">
      <w:pPr>
        <w:spacing w:after="60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                                                </w:t>
      </w:r>
      <w:r>
        <w:rPr>
          <w:noProof/>
        </w:rPr>
        <w:drawing>
          <wp:inline distT="0" distB="0" distL="0" distR="0" wp14:anchorId="142B8D27" wp14:editId="65D2D0B5">
            <wp:extent cx="2915415" cy="1767580"/>
            <wp:effectExtent l="0" t="0" r="0" b="0"/>
            <wp:docPr id="29312" name="Picture 29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12" name="Picture 2931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15415" cy="1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9BF54FF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C2C675F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E866BD9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5E4307C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E24D7EB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67C282A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41DAC47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0166CB2E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F8D5DB4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4D50B2DC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BEA7984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D447D64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78B4743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25399854" w14:textId="77777777" w:rsidR="00257082" w:rsidRDefault="00D01AE5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09DFD7E" w14:textId="77777777" w:rsidR="00BC0467" w:rsidRDefault="00BC0467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5D8CD4DA" w14:textId="77777777" w:rsidR="00BC0467" w:rsidRDefault="00BC0467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58C45DE4" w14:textId="77777777" w:rsidR="00BC0467" w:rsidRDefault="00BC0467" w:rsidP="00233FC1">
      <w:pPr>
        <w:spacing w:after="0"/>
        <w:ind w:right="107"/>
        <w:rPr>
          <w:rFonts w:ascii="Times New Roman" w:eastAsia="Times New Roman" w:hAnsi="Times New Roman" w:cs="Times New Roman"/>
          <w:b/>
          <w:sz w:val="24"/>
        </w:rPr>
      </w:pPr>
    </w:p>
    <w:p w14:paraId="33F794A1" w14:textId="32AD00BB" w:rsidR="00257082" w:rsidRDefault="00D01AE5" w:rsidP="000D4DC6">
      <w:pPr>
        <w:pStyle w:val="Nadpis1"/>
        <w:spacing w:after="116"/>
        <w:ind w:left="-5" w:right="107"/>
      </w:pPr>
      <w:bookmarkStart w:id="22" w:name="_Toc334421"/>
      <w:r>
        <w:lastRenderedPageBreak/>
        <w:t xml:space="preserve">Příloha č. 1 - Evidenční list energetického posouzení </w:t>
      </w:r>
      <w:bookmarkEnd w:id="22"/>
    </w:p>
    <w:p w14:paraId="7570F803" w14:textId="557E44B5" w:rsidR="00257082" w:rsidRDefault="00D01AE5" w:rsidP="000D4DC6">
      <w:pPr>
        <w:pStyle w:val="Nadpis1"/>
        <w:spacing w:after="116"/>
        <w:ind w:left="-5" w:right="107"/>
      </w:pPr>
      <w:bookmarkStart w:id="23" w:name="_Toc334422"/>
      <w:r>
        <w:t xml:space="preserve">Evidenční list </w:t>
      </w:r>
      <w:bookmarkEnd w:id="23"/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14:paraId="09E79124" w14:textId="77777777" w:rsidR="00257082" w:rsidRDefault="00D01AE5" w:rsidP="00233FC1">
      <w:pPr>
        <w:tabs>
          <w:tab w:val="center" w:pos="4735"/>
          <w:tab w:val="center" w:pos="9227"/>
        </w:tabs>
        <w:spacing w:after="0" w:line="269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Evidenční list energetického posudku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 </w:t>
      </w:r>
    </w:p>
    <w:p w14:paraId="13B7C3E9" w14:textId="77777777" w:rsidR="00257082" w:rsidRDefault="00D01AE5" w:rsidP="00233FC1">
      <w:pPr>
        <w:spacing w:after="79" w:line="271" w:lineRule="auto"/>
        <w:ind w:left="701" w:right="10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podle § 9a odst. 1 písm. d) zákona 406/2000 Sb., o hospodaření energií, ve znění </w:t>
      </w:r>
    </w:p>
    <w:p w14:paraId="0BE36D1B" w14:textId="77777777" w:rsidR="00257082" w:rsidRDefault="00D01AE5" w:rsidP="00233FC1">
      <w:pPr>
        <w:tabs>
          <w:tab w:val="center" w:pos="499"/>
          <w:tab w:val="center" w:pos="2023"/>
          <w:tab w:val="center" w:pos="4737"/>
          <w:tab w:val="center" w:pos="5034"/>
          <w:tab w:val="center" w:pos="5514"/>
          <w:tab w:val="center" w:pos="5761"/>
          <w:tab w:val="center" w:pos="6769"/>
          <w:tab w:val="center" w:pos="7250"/>
          <w:tab w:val="center" w:pos="9117"/>
        </w:tabs>
        <w:spacing w:after="4" w:line="271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>pozdějších předpisů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tbl>
      <w:tblPr>
        <w:tblW w:w="1034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380"/>
        <w:gridCol w:w="960"/>
        <w:gridCol w:w="960"/>
        <w:gridCol w:w="960"/>
        <w:gridCol w:w="2572"/>
        <w:gridCol w:w="850"/>
        <w:gridCol w:w="1418"/>
        <w:gridCol w:w="283"/>
      </w:tblGrid>
      <w:tr w:rsidR="003C1FC0" w:rsidRPr="003C1FC0" w14:paraId="6D3A5E9F" w14:textId="77777777" w:rsidTr="00DA7346">
        <w:trPr>
          <w:trHeight w:val="31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6B8B53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70D9BC8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E317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C1B4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EB74D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AD64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AF1F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1E6A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</w:tr>
      <w:tr w:rsidR="003C1FC0" w:rsidRPr="003C1FC0" w14:paraId="37949EBE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4CDE50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ENEX 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6F99A4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19"/>
                <w:szCs w:val="19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19"/>
                <w:szCs w:val="19"/>
                <w14:ligatures w14:val="none"/>
              </w:rPr>
              <w:t xml:space="preserve"> </w:t>
            </w:r>
            <w:r w:rsidRPr="003C1FC0">
              <w:rPr>
                <w:rFonts w:ascii="Arial" w:eastAsia="Times New Roman" w:hAnsi="Arial" w:cs="Arial"/>
                <w:b/>
                <w:bCs/>
                <w:kern w:val="0"/>
                <w:sz w:val="19"/>
                <w:szCs w:val="19"/>
                <w14:ligatures w14:val="none"/>
              </w:rPr>
              <w:t>587679.0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0A048F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C2E4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75D7E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A513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A656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1D42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48F9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</w:tr>
      <w:tr w:rsidR="003C1FC0" w:rsidRPr="003C1FC0" w14:paraId="47F07B82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5B9ABC88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23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A3FA19E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8200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1D9D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F5F3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4340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C6D66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DA3C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</w:p>
        </w:tc>
      </w:tr>
      <w:tr w:rsidR="003C1FC0" w:rsidRPr="003C1FC0" w14:paraId="4E8CF5D5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EF3E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proofErr w:type="gramStart"/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1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.</w:t>
            </w:r>
            <w:proofErr w:type="gramEnd"/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Část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EEDC9" w14:textId="77777777" w:rsidR="003C1FC0" w:rsidRPr="003C1FC0" w:rsidRDefault="003C1FC0" w:rsidP="003C1F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- Identifikační údaje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4F2F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AABE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093CF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3211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99F1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800A0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3C1FC0" w:rsidRPr="003C1FC0" w14:paraId="2AF2C3B0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0BFD8F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1. Jméno (jména). Příjmení / název nebo obchodní firma vlastníka předmětu EA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5A64ED75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E49EF8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62D6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Statutární město Chomutov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1B7FCAB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492596C6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CF68A5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</w:t>
            </w:r>
          </w:p>
        </w:tc>
      </w:tr>
      <w:tr w:rsidR="003C1FC0" w:rsidRPr="003C1FC0" w14:paraId="6486CC9D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2161740" w14:textId="77777777" w:rsidR="003C1FC0" w:rsidRPr="003C1FC0" w:rsidRDefault="003C1FC0" w:rsidP="003C1FC0">
            <w:pPr>
              <w:spacing w:after="0" w:line="240" w:lineRule="auto"/>
              <w:ind w:firstLineChars="1500" w:firstLine="360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2. Adresa trvalého bydliště / sídlo, případně adresa pro doručování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b) </w:t>
            </w:r>
          </w:p>
        </w:tc>
      </w:tr>
      <w:tr w:rsidR="003C1FC0" w:rsidRPr="003C1FC0" w14:paraId="541B6A88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2647F20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46DAB2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a) ulice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E4C617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344120F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č.p./</w:t>
            </w:r>
            <w:proofErr w:type="spellStart"/>
            <w:proofErr w:type="gramStart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č.o</w:t>
            </w:r>
            <w:proofErr w:type="spellEnd"/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5759EC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C59A75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c) část města  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67492AF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12C2F9F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72BBDC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3C1FC0" w:rsidRPr="003C1FC0" w14:paraId="7A5475CD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AD2BFF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A66E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Zborovská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9EA8A68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C6D22" w14:textId="77777777" w:rsidR="003C1FC0" w:rsidRPr="003C1FC0" w:rsidRDefault="003C1FC0" w:rsidP="003C1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4602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83716B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2D4F5" w14:textId="77777777" w:rsidR="003C1FC0" w:rsidRPr="003C1FC0" w:rsidRDefault="003C1FC0" w:rsidP="003C1FC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Chomutov </w:t>
            </w:r>
          </w:p>
        </w:tc>
        <w:tc>
          <w:tcPr>
            <w:tcW w:w="255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8D0B8F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</w:tr>
      <w:tr w:rsidR="003C1FC0" w:rsidRPr="003C1FC0" w14:paraId="1DC40C17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53841C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A3FE5A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d) město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0591AC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64C3C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e) PSČ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B72C1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F22574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f) email  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37BF79E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D74FB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g) telefon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01A588D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3C1FC0" w:rsidRPr="003C1FC0" w14:paraId="78384C72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510934B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F5BE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Chomutov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4A61EA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22C0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430 28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C8F059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5786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podatelna@chomutov.cz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"/>
                <w:szCs w:val="2"/>
                <w14:ligatures w14:val="none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978AA0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FF1F6" w14:textId="77777777" w:rsidR="003C1FC0" w:rsidRPr="003C1FC0" w:rsidRDefault="003C1FC0" w:rsidP="003C1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474 637 111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5924A4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16265936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2D9BCA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</w:t>
            </w:r>
          </w:p>
        </w:tc>
      </w:tr>
      <w:tr w:rsidR="003C1FC0" w:rsidRPr="003C1FC0" w14:paraId="25CA0547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839359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3. Identifikační číslo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</w:t>
            </w:r>
          </w:p>
        </w:tc>
      </w:tr>
      <w:tr w:rsidR="003C1FC0" w:rsidRPr="003C1FC0" w14:paraId="10C54D86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392E56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38643" w14:textId="77777777" w:rsidR="003C1FC0" w:rsidRPr="003C1FC0" w:rsidRDefault="003C1FC0" w:rsidP="003C1FC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261891</w:t>
            </w:r>
          </w:p>
        </w:tc>
        <w:tc>
          <w:tcPr>
            <w:tcW w:w="8003" w:type="dxa"/>
            <w:gridSpan w:val="7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0329D3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  <w:tr w:rsidR="003C1FC0" w:rsidRPr="003C1FC0" w14:paraId="1EA6E817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C3BD6A8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</w:t>
            </w:r>
          </w:p>
        </w:tc>
      </w:tr>
      <w:tr w:rsidR="003C1FC0" w:rsidRPr="003C1FC0" w14:paraId="38C80B72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042273FB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4. Údaje o statutárním orgánu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</w:t>
            </w:r>
          </w:p>
        </w:tc>
      </w:tr>
      <w:tr w:rsidR="003C1FC0" w:rsidRPr="003C1FC0" w14:paraId="10F01800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D6BF525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1A8796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a) jméno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745A901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6713D4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148327F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572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9C5EEF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b) kontakt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96DD98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63F727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B17890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3C1FC0" w:rsidRPr="003C1FC0" w14:paraId="4C0CF500" w14:textId="77777777" w:rsidTr="00DA7346">
        <w:trPr>
          <w:trHeight w:val="300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5D57EA8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330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8D7E2" w14:textId="77777777" w:rsidR="003C1FC0" w:rsidRPr="003C1FC0" w:rsidRDefault="00000000" w:rsidP="003C1FC0">
            <w:pPr>
              <w:spacing w:after="0" w:line="240" w:lineRule="auto"/>
              <w:rPr>
                <w:rFonts w:eastAsia="Times New Roman"/>
                <w:color w:val="FFFFFF"/>
                <w:kern w:val="0"/>
                <w:u w:val="single"/>
                <w14:ligatures w14:val="none"/>
              </w:rPr>
            </w:pPr>
            <w:hyperlink r:id="rId18" w:history="1">
              <w:r w:rsidR="003C1FC0" w:rsidRPr="003C1FC0">
                <w:rPr>
                  <w:rFonts w:eastAsia="Times New Roman"/>
                  <w:color w:val="FFFFFF"/>
                  <w:kern w:val="0"/>
                  <w:u w:val="single"/>
                  <w14:ligatures w14:val="none"/>
                </w:rPr>
                <w:t xml:space="preserve"> </w:t>
              </w:r>
            </w:hyperlink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32EE5AC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84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DD8E5" w14:textId="77777777" w:rsidR="003C1FC0" w:rsidRPr="003C1FC0" w:rsidRDefault="003C1FC0" w:rsidP="003C1FC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podatelna@chomutov.cz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, 474 637 111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EE681C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6BFB1B34" w14:textId="77777777" w:rsidTr="00DA7346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81FCEB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30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4990B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JUDr. Marek Hrabáč, </w:t>
            </w:r>
            <w:proofErr w:type="spellStart"/>
            <w:proofErr w:type="gramStart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primáto</w:t>
            </w:r>
            <w:proofErr w:type="spellEnd"/>
            <w:r w:rsidRPr="003C1FC0">
              <w:rPr>
                <w:rFonts w:ascii="Times New Roman" w:eastAsia="Times New Roman" w:hAnsi="Times New Roman" w:cs="Times New Roman"/>
                <w:kern w:val="0"/>
                <w:sz w:val="2"/>
                <w:szCs w:val="2"/>
                <w:vertAlign w:val="subscript"/>
                <w14:ligatures w14:val="none"/>
              </w:rPr>
              <w:t xml:space="preserve">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r</w:t>
            </w:r>
            <w:proofErr w:type="gramEnd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421866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84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AEB8F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FFA2F72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3C1FC0" w:rsidRPr="003C1FC0" w14:paraId="53AA0C93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B4F7E3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</w:t>
            </w:r>
          </w:p>
        </w:tc>
      </w:tr>
      <w:tr w:rsidR="003C1FC0" w:rsidRPr="003C1FC0" w14:paraId="5447DC88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DB14243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3C1FC0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5. Předmět energetického posudku  </w:t>
            </w: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a) název                      </w:t>
            </w:r>
          </w:p>
        </w:tc>
      </w:tr>
      <w:tr w:rsidR="003C1FC0" w:rsidRPr="003C1FC0" w14:paraId="7452B222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3E41F3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EDB66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Rekonstrukce kuchyně ZŠ a </w:t>
            </w:r>
            <w:proofErr w:type="gramStart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MŠ  Chomutov</w:t>
            </w:r>
            <w:proofErr w:type="gramEnd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, ulice Palachova č.p.4881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0839E0A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4D7A9757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388ADA7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b) adresa                      </w:t>
            </w:r>
          </w:p>
        </w:tc>
      </w:tr>
      <w:tr w:rsidR="003C1FC0" w:rsidRPr="003C1FC0" w14:paraId="14EC4F71" w14:textId="77777777" w:rsidTr="00DA7346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0CBCDE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68FCD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ZŠ a </w:t>
            </w:r>
            <w:proofErr w:type="gramStart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MŠ  Chomutov</w:t>
            </w:r>
            <w:proofErr w:type="gramEnd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, ulice Palachova č.p.4881, Chomutov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8B78EC0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3268CFB6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8B066E9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c) popis předmětu EP                   </w:t>
            </w:r>
          </w:p>
        </w:tc>
      </w:tr>
      <w:tr w:rsidR="003C1FC0" w:rsidRPr="003C1FC0" w14:paraId="2CD8E948" w14:textId="77777777" w:rsidTr="00DA7346">
        <w:trPr>
          <w:trHeight w:val="94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9F55580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10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E0E47" w14:textId="77777777" w:rsidR="003C1FC0" w:rsidRPr="003C1FC0" w:rsidRDefault="003C1FC0" w:rsidP="003C1FC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Snížení spotřeby elektrické </w:t>
            </w:r>
            <w:proofErr w:type="gramStart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energie- technologie</w:t>
            </w:r>
            <w:proofErr w:type="gramEnd"/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kuchyně, přičemž výchozím stavem je stávající stav vyplývající ze skutečných fakturačně doložených spotřeb energie.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8D6A086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3C1FC0" w:rsidRPr="003C1FC0" w14:paraId="238090A4" w14:textId="77777777" w:rsidTr="00DA7346">
        <w:trPr>
          <w:trHeight w:val="315"/>
        </w:trPr>
        <w:tc>
          <w:tcPr>
            <w:tcW w:w="10343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87A3644" w14:textId="77777777" w:rsidR="003C1FC0" w:rsidRPr="003C1FC0" w:rsidRDefault="003C1FC0" w:rsidP="003C1FC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3C1FC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</w:t>
            </w:r>
          </w:p>
        </w:tc>
      </w:tr>
    </w:tbl>
    <w:p w14:paraId="038EB169" w14:textId="32E9A230" w:rsidR="00257082" w:rsidRDefault="00257082" w:rsidP="000D4DC6">
      <w:pPr>
        <w:spacing w:after="39"/>
        <w:ind w:right="107"/>
      </w:pPr>
    </w:p>
    <w:p w14:paraId="609DB822" w14:textId="77777777" w:rsidR="008D51EE" w:rsidRDefault="008D51EE" w:rsidP="000D4DC6">
      <w:pPr>
        <w:spacing w:after="39"/>
        <w:ind w:right="107"/>
      </w:pPr>
    </w:p>
    <w:p w14:paraId="2EE20F18" w14:textId="77777777" w:rsidR="008D51EE" w:rsidRDefault="008D51EE" w:rsidP="000D4DC6">
      <w:pPr>
        <w:spacing w:after="39"/>
        <w:ind w:right="107"/>
      </w:pPr>
    </w:p>
    <w:p w14:paraId="4692B0E1" w14:textId="77777777" w:rsidR="008D51EE" w:rsidRDefault="008D51EE" w:rsidP="000D4DC6">
      <w:pPr>
        <w:spacing w:after="39"/>
        <w:ind w:right="107"/>
      </w:pPr>
    </w:p>
    <w:p w14:paraId="1438B02F" w14:textId="77777777" w:rsidR="00257082" w:rsidRDefault="00D01AE5" w:rsidP="00233FC1">
      <w:pPr>
        <w:spacing w:after="4" w:line="271" w:lineRule="auto"/>
        <w:ind w:left="149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2.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Část - Seznam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stanovených kritérií </w:t>
      </w:r>
    </w:p>
    <w:p w14:paraId="5DCBC6E6" w14:textId="77777777" w:rsidR="00257082" w:rsidRDefault="00D01AE5" w:rsidP="00233FC1">
      <w:pPr>
        <w:spacing w:after="0"/>
        <w:ind w:right="107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 </w:t>
      </w:r>
    </w:p>
    <w:tbl>
      <w:tblPr>
        <w:tblW w:w="935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960"/>
        <w:gridCol w:w="1920"/>
        <w:gridCol w:w="960"/>
        <w:gridCol w:w="960"/>
        <w:gridCol w:w="2739"/>
        <w:gridCol w:w="992"/>
      </w:tblGrid>
      <w:tr w:rsidR="008D51EE" w:rsidRPr="008D51EE" w14:paraId="5885FFAD" w14:textId="77777777" w:rsidTr="008D51EE">
        <w:trPr>
          <w:trHeight w:val="315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BC5817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8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304EF93" w14:textId="77777777" w:rsidR="008D51EE" w:rsidRPr="008D51EE" w:rsidRDefault="008D51EE" w:rsidP="008D51EE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F67B48A" w14:textId="77777777" w:rsidR="008D51EE" w:rsidRPr="008D51EE" w:rsidRDefault="008D51EE" w:rsidP="008D5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</w:tr>
      <w:tr w:rsidR="008D51EE" w:rsidRPr="008D51EE" w14:paraId="3EC6C4CB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AE7F1E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531" w:type="dxa"/>
            <w:gridSpan w:val="6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C4F719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1. Energetická kritéria  </w:t>
            </w: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58003038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A78661A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F1E2CA" w14:textId="77777777" w:rsidR="008D51EE" w:rsidRPr="008D51EE" w:rsidRDefault="008D51EE" w:rsidP="008D51EE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D51EE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596361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EA556C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8D51EE" w:rsidRPr="008D51EE" w14:paraId="3E7EB887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A46B94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E7F9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úspory primární energie z neobnovitelných zdrojů ve výši minimálně 30 %  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6B23A98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550CF0E1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E79EEA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68A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4AA51B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26884FD8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C81D20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47FF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98ECE2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5B96DB71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66BCD7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6FAD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6C2006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448F63A3" w14:textId="77777777" w:rsidTr="008D51EE">
        <w:trPr>
          <w:trHeight w:val="315"/>
        </w:trPr>
        <w:tc>
          <w:tcPr>
            <w:tcW w:w="466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56D69D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4691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1820891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</w:tr>
      <w:tr w:rsidR="008D51EE" w:rsidRPr="008D51EE" w14:paraId="34AC3E02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BEE5090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3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9570D1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2. Ekologická kritéria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015C6D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739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E7AC3F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6BC664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8D51EE" w:rsidRPr="008D51EE" w14:paraId="65D39383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ED39D9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7512237" w14:textId="77777777" w:rsidR="008D51EE" w:rsidRPr="008D51EE" w:rsidRDefault="008D51EE" w:rsidP="008D51EE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E9A5D9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30539E1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739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A8A464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55B6EDF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8D51EE" w:rsidRPr="008D51EE" w14:paraId="1B3D3796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0CEFBA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A1C0D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Dosažení trvalé </w:t>
            </w:r>
            <w:proofErr w:type="gramStart"/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úspory - snížení</w:t>
            </w:r>
            <w:proofErr w:type="gramEnd"/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emisí CO2.  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632F065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25CEF0F6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68A2C1E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B3E55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8D51EE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4,57348</w:t>
            </w: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tun/rok                            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9232F01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5A7C7085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EFEDEA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2B0FCAB" w14:textId="77777777" w:rsidR="008D51EE" w:rsidRPr="008D51EE" w:rsidRDefault="008D51EE" w:rsidP="008D51E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ADA0EF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627D8FCD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2F57BE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E9F21BC" w14:textId="77777777" w:rsidR="008D51EE" w:rsidRPr="008D51EE" w:rsidRDefault="008D51EE" w:rsidP="008D51EE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D51EE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9DE1AD0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8B77E8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8D51EE" w:rsidRPr="008D51EE" w14:paraId="37D9F779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602A35D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8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E41CBE0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3. Ekonomická kritéria </w:t>
            </w:r>
          </w:p>
        </w:tc>
        <w:tc>
          <w:tcPr>
            <w:tcW w:w="3731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D3726D8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2AD6AB22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FF7AFFA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C26ED8D" w14:textId="77777777" w:rsidR="008D51EE" w:rsidRPr="008D51EE" w:rsidRDefault="008D51EE" w:rsidP="008D51EE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1C740AF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</w:tr>
      <w:tr w:rsidR="008D51EE" w:rsidRPr="008D51EE" w14:paraId="6E18A823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87010A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C3761" w14:textId="2242A454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Úspora nákladů.                  </w:t>
            </w:r>
            <w:r w:rsidR="004560FC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39 671,-    Kč                                                                       Rozpočet projektu.          </w:t>
            </w:r>
            <w:r w:rsidR="00027EB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17 781 317</w:t>
            </w: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,-     Kč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725541C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7614B50E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2F72B3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0E6F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7E98EB7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1A952A13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372CB3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B54B3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201D2EB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6993A63D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77BD25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18A0F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15A203E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0303BA75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05D697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AA31AD8" w14:textId="77777777" w:rsidR="008D51EE" w:rsidRPr="008D51EE" w:rsidRDefault="008D51EE" w:rsidP="008D51EE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D51EE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E49C7E7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F86D770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8D51EE" w:rsidRPr="008D51EE" w14:paraId="27B35515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114DB0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8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823115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4. Technická a ostatní kritéria </w:t>
            </w:r>
          </w:p>
        </w:tc>
        <w:tc>
          <w:tcPr>
            <w:tcW w:w="3731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545DA5ED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23FF4CE5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5D3D44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A82A258" w14:textId="77777777" w:rsidR="008D51EE" w:rsidRPr="008D51EE" w:rsidRDefault="008D51EE" w:rsidP="008D51EE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109AF6EB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</w:tr>
      <w:tr w:rsidR="008D51EE" w:rsidRPr="008D51EE" w14:paraId="7F9B84EE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435B78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53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CE4A5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Komplexnost projektu.                                                                                                  </w:t>
            </w:r>
          </w:p>
        </w:tc>
        <w:tc>
          <w:tcPr>
            <w:tcW w:w="992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4071AC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8D51EE" w:rsidRPr="008D51EE" w14:paraId="1EE6A880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C479E98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7539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9BD1B6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Specifická kritéria. </w:t>
            </w:r>
          </w:p>
        </w:tc>
        <w:tc>
          <w:tcPr>
            <w:tcW w:w="992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EC8F834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8D51EE" w:rsidRPr="008D51EE" w14:paraId="2FE07ABD" w14:textId="77777777" w:rsidTr="008D51EE">
        <w:trPr>
          <w:trHeight w:val="300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1DB0687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753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61C3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 xml:space="preserve"> </w:t>
            </w:r>
          </w:p>
        </w:tc>
        <w:tc>
          <w:tcPr>
            <w:tcW w:w="992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BC56C8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8D51EE" w:rsidRPr="008D51EE" w14:paraId="3E549B5E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1D17163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AF7BCCD" w14:textId="77777777" w:rsidR="008D51EE" w:rsidRPr="008D51EE" w:rsidRDefault="008D51EE" w:rsidP="008D51EE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D51EE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D12FC82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C6DE0C5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8D51EE" w:rsidRPr="008D51EE" w14:paraId="0952C232" w14:textId="77777777" w:rsidTr="008D51EE">
        <w:trPr>
          <w:trHeight w:val="315"/>
        </w:trPr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BFBFBF"/>
            <w:vAlign w:val="center"/>
            <w:hideMark/>
          </w:tcPr>
          <w:p w14:paraId="4ED928A9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BFBFBF"/>
            <w:vAlign w:val="center"/>
            <w:hideMark/>
          </w:tcPr>
          <w:p w14:paraId="7BF9A81E" w14:textId="77777777" w:rsidR="008D51EE" w:rsidRPr="008D51EE" w:rsidRDefault="008D51EE" w:rsidP="008D51EE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56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3B3871A" w14:textId="77777777" w:rsidR="008D51EE" w:rsidRPr="008D51EE" w:rsidRDefault="008D51EE" w:rsidP="008D51EE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D51EE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</w:t>
            </w:r>
          </w:p>
        </w:tc>
      </w:tr>
    </w:tbl>
    <w:p w14:paraId="3608A8BD" w14:textId="77777777" w:rsidR="00257082" w:rsidRDefault="00D01AE5" w:rsidP="00233FC1">
      <w:pPr>
        <w:spacing w:after="39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053E29A3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3CD016ED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60C4B3B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0AED4B2" w14:textId="77777777" w:rsidR="00257082" w:rsidRDefault="00D01AE5" w:rsidP="00233FC1">
      <w:pPr>
        <w:spacing w:after="42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E22AEB1" w14:textId="77777777" w:rsidR="00257082" w:rsidRDefault="00D01AE5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249D762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4E2A2E46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3D5C4F94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6BBAE040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76B4F2E4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5415283D" w14:textId="77777777" w:rsidR="00AC2826" w:rsidRDefault="00AC2826" w:rsidP="00233FC1">
      <w:pPr>
        <w:spacing w:after="0"/>
        <w:ind w:right="107"/>
        <w:rPr>
          <w:rFonts w:ascii="Times New Roman" w:eastAsia="Times New Roman" w:hAnsi="Times New Roman" w:cs="Times New Roman"/>
          <w:sz w:val="20"/>
        </w:rPr>
      </w:pPr>
    </w:p>
    <w:p w14:paraId="32B70A98" w14:textId="77777777" w:rsidR="00AC2826" w:rsidRDefault="00AC2826" w:rsidP="00233FC1">
      <w:pPr>
        <w:spacing w:after="0"/>
        <w:ind w:right="107"/>
      </w:pPr>
    </w:p>
    <w:p w14:paraId="1394AA39" w14:textId="77777777" w:rsidR="00257082" w:rsidRDefault="00D01AE5" w:rsidP="00233FC1">
      <w:pPr>
        <w:spacing w:after="109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3B328F16" w14:textId="77777777" w:rsidR="00AC2826" w:rsidRDefault="00D01AE5" w:rsidP="00233FC1">
      <w:pPr>
        <w:tabs>
          <w:tab w:val="center" w:pos="2857"/>
          <w:tab w:val="center" w:pos="2549"/>
          <w:tab w:val="center" w:pos="3413"/>
          <w:tab w:val="center" w:pos="4263"/>
          <w:tab w:val="center" w:pos="4808"/>
          <w:tab w:val="center" w:pos="5682"/>
          <w:tab w:val="center" w:pos="6383"/>
        </w:tabs>
        <w:spacing w:after="4" w:line="271" w:lineRule="auto"/>
        <w:ind w:right="107"/>
        <w:rPr>
          <w:rFonts w:ascii="Times New Roman" w:eastAsia="Times New Roman" w:hAnsi="Times New Roman" w:cs="Times New Roman"/>
          <w:sz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</w:rPr>
        <w:lastRenderedPageBreak/>
        <w:t>3 .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 xml:space="preserve">Část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>- Popis stávajícího stavu předmětu EP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tbl>
      <w:tblPr>
        <w:tblW w:w="1023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1"/>
        <w:gridCol w:w="1465"/>
        <w:gridCol w:w="901"/>
        <w:gridCol w:w="901"/>
        <w:gridCol w:w="901"/>
        <w:gridCol w:w="901"/>
        <w:gridCol w:w="901"/>
        <w:gridCol w:w="2480"/>
        <w:gridCol w:w="883"/>
      </w:tblGrid>
      <w:tr w:rsidR="00AC2826" w:rsidRPr="00AC2826" w14:paraId="694E8753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A80F1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357C5D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760F645B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4AA656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1. Charakteristika hlavních činností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800E9A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4E8080C4" w14:textId="77777777" w:rsidTr="00AC2826">
        <w:trPr>
          <w:trHeight w:val="300"/>
        </w:trPr>
        <w:tc>
          <w:tcPr>
            <w:tcW w:w="901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789F0F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45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E21F4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14:ligatures w14:val="none"/>
              </w:rPr>
              <w:t xml:space="preserve"> </w:t>
            </w:r>
          </w:p>
        </w:tc>
        <w:tc>
          <w:tcPr>
            <w:tcW w:w="88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799488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054B75B9" w14:textId="77777777" w:rsidTr="00AC2826">
        <w:trPr>
          <w:trHeight w:val="315"/>
        </w:trPr>
        <w:tc>
          <w:tcPr>
            <w:tcW w:w="9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2D8C6A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4AD522" w14:textId="77777777" w:rsidR="00AC2826" w:rsidRPr="00AC2826" w:rsidRDefault="00AC2826" w:rsidP="00AC2826">
            <w:pPr>
              <w:spacing w:after="0" w:line="240" w:lineRule="auto"/>
              <w:ind w:firstLineChars="300" w:firstLine="72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Jedná se o objekt gastro provozu jídelna </w:t>
            </w: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EDF3D9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130F50B9" w14:textId="77777777" w:rsidTr="00AC2826">
        <w:trPr>
          <w:trHeight w:val="300"/>
        </w:trPr>
        <w:tc>
          <w:tcPr>
            <w:tcW w:w="9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AEFEAF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16A8E7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14:ligatures w14:val="none"/>
              </w:rPr>
              <w:t xml:space="preserve"> </w:t>
            </w: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D5A7A3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0A435C9C" w14:textId="77777777" w:rsidTr="00AC2826">
        <w:trPr>
          <w:trHeight w:val="300"/>
        </w:trPr>
        <w:tc>
          <w:tcPr>
            <w:tcW w:w="9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D987A4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81B62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14:ligatures w14:val="none"/>
              </w:rPr>
              <w:t xml:space="preserve">OPERAČNÍM PROGRAMU ŽIVOTNÍ PROSTŘEDÍ PRO OBDOBÍ 2021-2027 (DÁLE JEN </w:t>
            </w: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F5F68C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4C63F2CB" w14:textId="77777777" w:rsidTr="00AC2826">
        <w:trPr>
          <w:trHeight w:val="300"/>
        </w:trPr>
        <w:tc>
          <w:tcPr>
            <w:tcW w:w="9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54476B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8AD3C6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14:ligatures w14:val="none"/>
              </w:rPr>
              <w:t>„OPŽP“ ČI „OPŽP21+“) VE SPECIFICKÝCH CÍLECH 1.1 AŽ 1.6 OPŽP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 </w:t>
            </w: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EEB1A7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39FBEE9E" w14:textId="77777777" w:rsidTr="00AC2826">
        <w:trPr>
          <w:trHeight w:val="300"/>
        </w:trPr>
        <w:tc>
          <w:tcPr>
            <w:tcW w:w="901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166376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751B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14:ligatures w14:val="none"/>
              </w:rPr>
              <w:t xml:space="preserve">Opatření 1.1.2 Snížení energetické náročnosti/zvýšení účinnosti technologických  </w:t>
            </w: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BB6AC4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3F5F9ECA" w14:textId="77777777" w:rsidTr="00AC2826">
        <w:trPr>
          <w:trHeight w:val="315"/>
        </w:trPr>
        <w:tc>
          <w:tcPr>
            <w:tcW w:w="9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FE008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67592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14:ligatures w14:val="none"/>
              </w:rPr>
              <w:t xml:space="preserve">Procesů-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6D39DF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70BE5665" w14:textId="77777777" w:rsidTr="00AC2826">
        <w:trPr>
          <w:trHeight w:val="315"/>
        </w:trPr>
        <w:tc>
          <w:tcPr>
            <w:tcW w:w="9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5B7C9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45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14:paraId="1AC81C41" w14:textId="77777777" w:rsidR="00AC2826" w:rsidRPr="00AC2826" w:rsidRDefault="00AC2826" w:rsidP="00AC2826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C2826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9F0AA3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6B4C090C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10541C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1BA188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75613EB4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F0403E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2. Vlastní zdroje energie  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8176A9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FED2E92" w14:textId="77777777" w:rsidTr="00AC2826">
        <w:trPr>
          <w:trHeight w:val="315"/>
        </w:trPr>
        <w:tc>
          <w:tcPr>
            <w:tcW w:w="326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EAF786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a) zdroje tepla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CAAC86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518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ED61D9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b) zdroje elektřiny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739CFF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4FE97469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hideMark/>
          </w:tcPr>
          <w:p w14:paraId="29207513" w14:textId="77777777" w:rsidR="00AC2826" w:rsidRPr="00AC2826" w:rsidRDefault="00AC2826" w:rsidP="00AC2826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C2826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D38322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67C12F0D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A23C35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počet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A1A0D" w14:textId="77777777" w:rsidR="00AC2826" w:rsidRPr="00AC2826" w:rsidRDefault="00AC2826" w:rsidP="00AC28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96541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Ks  </w:t>
            </w:r>
          </w:p>
        </w:tc>
        <w:tc>
          <w:tcPr>
            <w:tcW w:w="2703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923E6D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Počet    </w:t>
            </w:r>
          </w:p>
        </w:tc>
        <w:tc>
          <w:tcPr>
            <w:tcW w:w="2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CB2A2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C3DBE7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ks </w:t>
            </w:r>
          </w:p>
        </w:tc>
      </w:tr>
      <w:tr w:rsidR="00AC2826" w:rsidRPr="00AC2826" w14:paraId="67D14918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936F2B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C0B47E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3BC2D18A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2EE0D0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instalovaný výkon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7F581" w14:textId="77777777" w:rsidR="00AC2826" w:rsidRPr="00AC2826" w:rsidRDefault="00AC2826" w:rsidP="00AC28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1235C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MW  </w:t>
            </w:r>
          </w:p>
        </w:tc>
        <w:tc>
          <w:tcPr>
            <w:tcW w:w="2703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FA5B39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instalovaný výkon </w:t>
            </w:r>
          </w:p>
        </w:tc>
        <w:tc>
          <w:tcPr>
            <w:tcW w:w="2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7665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24E2A89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</w:tr>
      <w:tr w:rsidR="00AC2826" w:rsidRPr="00AC2826" w14:paraId="201C59F2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BED7A1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070BD5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2DFA71F5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AB35A4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roční výroba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A3213" w14:textId="77777777" w:rsidR="00AC2826" w:rsidRPr="00AC2826" w:rsidRDefault="00AC2826" w:rsidP="00AC28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7FE13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703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7F0AEE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roční výroba </w:t>
            </w:r>
          </w:p>
        </w:tc>
        <w:tc>
          <w:tcPr>
            <w:tcW w:w="2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3F57E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69DC77A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C2826" w:rsidRPr="00AC2826" w14:paraId="19387275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BF2874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23D001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2BCE8973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8BA3A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roční spotřeba tepla </w:t>
            </w:r>
          </w:p>
        </w:tc>
        <w:tc>
          <w:tcPr>
            <w:tcW w:w="9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243DD" w14:textId="77777777" w:rsidR="00AC2826" w:rsidRPr="00AC2826" w:rsidRDefault="00AC2826" w:rsidP="00AC28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CC25B5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GJ/r</w:t>
            </w:r>
          </w:p>
        </w:tc>
        <w:tc>
          <w:tcPr>
            <w:tcW w:w="2703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736DB5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roční spotřeba paliva </w:t>
            </w:r>
          </w:p>
        </w:tc>
        <w:tc>
          <w:tcPr>
            <w:tcW w:w="2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A78EA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14DAC0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GJ/r </w:t>
            </w:r>
          </w:p>
        </w:tc>
      </w:tr>
      <w:tr w:rsidR="00AC2826" w:rsidRPr="00AC2826" w14:paraId="74A6F6B1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D7BDDF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</w:p>
        </w:tc>
        <w:tc>
          <w:tcPr>
            <w:tcW w:w="9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000B4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BC760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90809D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46D374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EF241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4788A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C5143E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4EC2B155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452D53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8CA94F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68764C3D" w14:textId="77777777" w:rsidTr="00AC2826">
        <w:trPr>
          <w:trHeight w:val="315"/>
        </w:trPr>
        <w:tc>
          <w:tcPr>
            <w:tcW w:w="4168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E19FAA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c) kombinovaná výroba elektřiny a tepla</w:t>
            </w:r>
          </w:p>
        </w:tc>
        <w:tc>
          <w:tcPr>
            <w:tcW w:w="518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5B173F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d) druhy primárního zdroje energie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3B9C2E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40492D8" w14:textId="77777777" w:rsidTr="00AC2826">
        <w:trPr>
          <w:trHeight w:val="315"/>
        </w:trPr>
        <w:tc>
          <w:tcPr>
            <w:tcW w:w="90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57AED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65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7DADFB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C5747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1255F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678E94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9A2EF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109BD2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DAB980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hideMark/>
          </w:tcPr>
          <w:p w14:paraId="4AF42A38" w14:textId="77777777" w:rsidR="00AC2826" w:rsidRPr="00AC2826" w:rsidRDefault="00AC2826" w:rsidP="00AC2826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C2826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AC2826" w:rsidRPr="00AC2826" w14:paraId="029C641E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821C8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1počet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DE38D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E5F770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Ks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F6558F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druh OZE </w:t>
            </w:r>
          </w:p>
        </w:tc>
        <w:tc>
          <w:tcPr>
            <w:tcW w:w="3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23839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C03A34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44F640E" w14:textId="77777777" w:rsidTr="00AC2826">
        <w:trPr>
          <w:trHeight w:val="315"/>
        </w:trPr>
        <w:tc>
          <w:tcPr>
            <w:tcW w:w="326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4B98DA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7BB60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E0224A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3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344B77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E3E3A4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044FD091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4BE3CE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instal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. výkon el.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951A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8EC89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CB2CB0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druh DEZ </w:t>
            </w:r>
          </w:p>
        </w:tc>
        <w:tc>
          <w:tcPr>
            <w:tcW w:w="3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24D5BE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A28A50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342862C3" w14:textId="77777777" w:rsidTr="00AC2826">
        <w:trPr>
          <w:trHeight w:val="315"/>
        </w:trPr>
        <w:tc>
          <w:tcPr>
            <w:tcW w:w="3267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501080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39E5EC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DA67E1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33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73F052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7B48A4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42AC87C3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C619E7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instal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. výkon tep.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83975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91004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BC4047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fosilní zdroje </w:t>
            </w:r>
          </w:p>
        </w:tc>
        <w:tc>
          <w:tcPr>
            <w:tcW w:w="33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C72A4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Elektrická energie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EF6F1F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4DD00AD4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FE11C2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A02F07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2623D79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13C3BA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roční výroba el.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A8C28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B6F9D5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3F4F9E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823521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E11AB1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6DCECD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477C8E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3F904609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DD2DB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92F886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74288DE2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CDB9BB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roční výroba tepla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18A28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04DEFB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8F2B28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B887F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F45DAA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5E278D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C437D3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CB58B7E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D819B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75ED8F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6E86671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BB5108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roční spotřeba paliva </w:t>
            </w:r>
          </w:p>
        </w:tc>
        <w:tc>
          <w:tcPr>
            <w:tcW w:w="9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6F363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6084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8F4049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GJ/r          </w:t>
            </w:r>
          </w:p>
        </w:tc>
        <w:tc>
          <w:tcPr>
            <w:tcW w:w="88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460F6C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2ADC4B38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CAEECB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</w:p>
        </w:tc>
        <w:tc>
          <w:tcPr>
            <w:tcW w:w="9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B34D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6084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E7F81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8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B24B90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C2826" w:rsidRPr="00AC2826" w14:paraId="4169BABB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4567E0" w14:textId="77777777" w:rsid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  <w:p w14:paraId="6F328924" w14:textId="77777777" w:rsid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7EDF11C3" w14:textId="77777777" w:rsid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5E769FC2" w14:textId="77777777" w:rsidR="007E21EA" w:rsidRDefault="007E21EA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38533F4E" w14:textId="77777777" w:rsid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  <w:p w14:paraId="603E63D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489B17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49120724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2D80FC" w14:textId="77777777" w:rsidR="00AC2826" w:rsidRPr="00AC2826" w:rsidRDefault="00AC2826" w:rsidP="00AC2826">
            <w:pPr>
              <w:spacing w:after="0" w:line="240" w:lineRule="auto"/>
              <w:ind w:firstLineChars="300" w:firstLine="723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lastRenderedPageBreak/>
              <w:t xml:space="preserve"> 3. Spotřeba energie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CBA105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3AA6BF51" w14:textId="77777777" w:rsidTr="00AC2826">
        <w:trPr>
          <w:trHeight w:val="315"/>
        </w:trPr>
        <w:tc>
          <w:tcPr>
            <w:tcW w:w="935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3A8BDA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C2826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B7FA34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282B2838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A0663F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Druh spotřeby</w:t>
            </w: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34BC0A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Příkon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C1E9AE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8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D2996DD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Spotřeba energie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F8D7B4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BFD26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Energonositel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6F6767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AC2826" w:rsidRPr="00AC2826" w14:paraId="46B944E2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AB2C24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6D4517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A46587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7BC87F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34641F2C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C945B6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Vytápění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28AC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513D04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29627F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B478E8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F1CC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D5080A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541C726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00C9DA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F099C4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EBD7D5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67DDADB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6DF4779D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781AA2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Chlazení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8D66E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4F7325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43C61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C9D3539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F9955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F7A329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7A02BA0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69DC64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DCCA8E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794DB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BA803A1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31E79D5E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6B687C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Větrání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45B74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7B5296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028ACB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8936BEE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06FA9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7E89D4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35EA450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8CE58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14D7535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39648F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7794BD2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3756AE6C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0D24F8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Úprava vlhkosti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2C0CC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EB0D28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4701A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0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A2D749B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F2C03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8A8306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3A814FC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36E437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82025F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45C815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BDACAEE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3F8C001D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39B93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Příprava TV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3A9F4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1BE53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350DEE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064179D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AA5B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6E3785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23522F6F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8ED2AF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D95CB5A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6A7072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0CA1346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327169DA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2F28859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Osvětlení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57BB3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94752CD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4054F8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F088768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F8E67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246D54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5DA6A126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3F68E3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4BB7CEB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7B43D8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8A85A8D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6EC061B4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81050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Technologie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B79D2" w14:textId="77777777" w:rsidR="00AC2826" w:rsidRPr="00AC2826" w:rsidRDefault="00AC2826" w:rsidP="00AC282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0,18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96D4CAC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234517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16,265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11E5EB2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3963F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Elektrická energie 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147E8F1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EBCEF62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57135D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32B7842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5B15F2E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09D546F" w14:textId="77777777" w:rsidR="00AC2826" w:rsidRPr="00AC2826" w:rsidRDefault="00AC2826" w:rsidP="00AC2826">
            <w:pPr>
              <w:spacing w:after="0" w:line="240" w:lineRule="auto"/>
              <w:ind w:firstLineChars="400" w:firstLine="96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  <w:tr w:rsidR="00AC2826" w:rsidRPr="00AC2826" w14:paraId="10157847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13839E6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Celkem    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20857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FD6DF0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MW </w:t>
            </w:r>
          </w:p>
        </w:tc>
        <w:tc>
          <w:tcPr>
            <w:tcW w:w="1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35E456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10,947</w:t>
            </w: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B8568D9" w14:textId="77777777" w:rsidR="00AC2826" w:rsidRPr="00AC2826" w:rsidRDefault="00AC2826" w:rsidP="00AC28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409C1" w14:textId="77777777" w:rsidR="00AC2826" w:rsidRPr="00AC2826" w:rsidRDefault="00AC2826" w:rsidP="00AC28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Elektrická energie 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3C6E394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C2826" w:rsidRPr="00AC2826" w14:paraId="102B1469" w14:textId="77777777" w:rsidTr="00AC2826">
        <w:trPr>
          <w:trHeight w:val="315"/>
        </w:trPr>
        <w:tc>
          <w:tcPr>
            <w:tcW w:w="23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22B3ECF3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6B95DFBF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6FB5887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24019D0" w14:textId="77777777" w:rsidR="00AC2826" w:rsidRPr="00AC2826" w:rsidRDefault="00AC2826" w:rsidP="00AC2826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C2826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</w:tr>
    </w:tbl>
    <w:p w14:paraId="548A164F" w14:textId="1898E71F" w:rsidR="00AD528D" w:rsidRPr="002051F7" w:rsidRDefault="00D01AE5" w:rsidP="002051F7">
      <w:pPr>
        <w:tabs>
          <w:tab w:val="center" w:pos="2857"/>
          <w:tab w:val="center" w:pos="2549"/>
          <w:tab w:val="center" w:pos="3413"/>
          <w:tab w:val="center" w:pos="4263"/>
          <w:tab w:val="center" w:pos="4808"/>
          <w:tab w:val="center" w:pos="5682"/>
          <w:tab w:val="center" w:pos="6383"/>
        </w:tabs>
        <w:spacing w:after="4" w:line="271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14:paraId="5CC85470" w14:textId="77777777" w:rsidR="00AD528D" w:rsidRDefault="00AD528D" w:rsidP="00233FC1">
      <w:pPr>
        <w:spacing w:after="25"/>
        <w:ind w:left="139" w:right="107"/>
      </w:pPr>
    </w:p>
    <w:p w14:paraId="7AEB15F3" w14:textId="77777777" w:rsidR="0015353D" w:rsidRDefault="00D01AE5" w:rsidP="00AC2826">
      <w:pPr>
        <w:spacing w:after="82" w:line="271" w:lineRule="auto"/>
        <w:ind w:left="149" w:right="107" w:hanging="1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 xml:space="preserve">4.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Část - Doporučená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varianta navrhovaných opatření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W w:w="101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1820"/>
        <w:gridCol w:w="960"/>
        <w:gridCol w:w="1780"/>
        <w:gridCol w:w="960"/>
        <w:gridCol w:w="1720"/>
        <w:gridCol w:w="960"/>
      </w:tblGrid>
      <w:tr w:rsidR="00AD528D" w:rsidRPr="00AD528D" w14:paraId="4FB7127A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37A8C49" w14:textId="77777777" w:rsidR="00AD528D" w:rsidRPr="00AD528D" w:rsidRDefault="00AD528D" w:rsidP="00AD528D">
            <w:pPr>
              <w:spacing w:after="0" w:line="240" w:lineRule="auto"/>
              <w:ind w:firstLineChars="300" w:firstLine="723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1. Popis doporučených opatření 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F648E6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4D6EC182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D4CBA3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960" w:type="dxa"/>
            <w:vMerge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391DA4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D528D" w:rsidRPr="00AD528D" w14:paraId="74BB4549" w14:textId="77777777" w:rsidTr="00AD528D">
        <w:trPr>
          <w:trHeight w:val="315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D02868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200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F848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Součástí stavebních úprav je instalační připojení spotřebičů a úpravy související s modernizací kuchyňského zařízení. Projektová dokumentace vybavení kuchyně, jejíž součástí byla i definice pracovních úseků, byla zpracována technických a technologických zařízení.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3BC956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98E2FCF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F5DF15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F643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DB3E61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26485A4B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ECCE7E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A2CC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3C4218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51933083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0BCC5F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2681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8604DB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2BE81771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6B8FE2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B4C4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0AB04E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A116535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1D817C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4087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D950C9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CB553DA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864865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00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344A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DEE5EB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0BE02DB7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5E87D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8200" w:type="dxa"/>
            <w:gridSpan w:val="6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C8E456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hideMark/>
          </w:tcPr>
          <w:p w14:paraId="49097BD3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AD528D" w:rsidRPr="00AD528D" w14:paraId="370071E4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4673B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3D1E9B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48FD905F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1E123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2. Úspory energie a nákladů  </w:t>
            </w: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7ACBDE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131B8A9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2985D5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   Spotřeba a náklady na energii – celkem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A426BE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E104587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B85F30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CC91FE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AD9718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Stávající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E6148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FAD4A1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Navrhovaný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6003B2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EA4F7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Úspory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4F74B4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78542DDC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482F4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Energie 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9709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16,265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171D9A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7BDD3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10,947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EFA1F8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8F3C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5,318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2CE1DA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6F23397A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07058D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10D1D2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5A9915C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60E9E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Náklady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9BCD9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121,336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4CEB5A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tis. Kč/r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CE725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81,665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4DC57D8" w14:textId="77777777" w:rsidR="00AD528D" w:rsidRPr="00AD528D" w:rsidRDefault="00AD528D" w:rsidP="00AD52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tis. Kč/r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2FEC4" w14:textId="77777777" w:rsidR="00AD528D" w:rsidRPr="00AD528D" w:rsidRDefault="00AD528D" w:rsidP="00AD52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39,671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D94847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tis. Kč/r </w:t>
            </w:r>
          </w:p>
        </w:tc>
      </w:tr>
      <w:tr w:rsidR="00AD528D" w:rsidRPr="00AD528D" w14:paraId="41CA063F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3A33A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4DBDD6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2F3BA0D9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E5E777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 xml:space="preserve">   Spotřeba energie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9196B7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50B5A0E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9673A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DFD12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8682FF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Stávající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06072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24D41E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Navrhovaný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8E51EF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8E2D05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Úspory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05F59F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264FEF5C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F8AB88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Vytápění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71647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17E4A7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C1C5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6D8E0C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4B0C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56D89E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222C59EF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39E55B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C4C322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4A9E80A7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A82EAE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Chlazení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AB24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1537A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441C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85B654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9184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036351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7D6D36DC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DBA585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0DBDAF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D1820CB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1DE880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Větrání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5B3B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89B286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AADF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A1E5A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42596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852D73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1B74B795" w14:textId="77777777" w:rsidTr="00AD528D">
        <w:trPr>
          <w:trHeight w:val="315"/>
        </w:trPr>
        <w:tc>
          <w:tcPr>
            <w:tcW w:w="9160" w:type="dxa"/>
            <w:gridSpan w:val="7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1AED94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BD3125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12B3685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7B3865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Úprava vlhkosti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5FF83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B98361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08AD8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7BB3C8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F2DB6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259916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2CC40F66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1D73E9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989227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CFCE40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47ACEA36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88F7A6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Příprava TV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75354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82480E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0F687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7AE7B1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64BA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B7FFA2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0F8465A5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FA1E1F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67DF5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BEEB43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127DCC57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53C1F5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Osvětlení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A3EF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89F649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22E2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110497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FD4F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DF8F28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7EF300DC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F14D32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F5B684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967D21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13706D2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B74EF9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Technologie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8041D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11,465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462B65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9C70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7,747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E5428F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436AA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5,318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5A1F4B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</w:tr>
      <w:tr w:rsidR="00AD528D" w:rsidRPr="00AD528D" w14:paraId="2179F5CC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70D926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EB6A41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FC2711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53A787B8" w14:textId="77777777" w:rsidTr="00AD528D">
        <w:trPr>
          <w:trHeight w:val="630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ED7568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3. Dosažená úspora energie podle jednotlivých energo nositelů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61FFE9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477D15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3785690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D0E7AC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F8820F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464ADC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Stávající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56C225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06DEBC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Navrhovaný stav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3FADD0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9FF188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Úspory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A5E01C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3540BB4C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A9DAF8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Elektřina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38006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11,465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A331F9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F297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18"/>
                <w:szCs w:val="18"/>
                <w14:ligatures w14:val="none"/>
              </w:rPr>
              <w:t>7,747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F7672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BBE6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5,318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8014F0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4E9B6400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F5E159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6F50E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47F318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33ADE3DF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A58461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SZTE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6B8E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66F4A4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09A7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EB3CFC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6F6BD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EA4646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1149E77D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10BC1F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B1E214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DEEE81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71ED13DF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B425DE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ZP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A6428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B810D3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43FFB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7773F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/r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7FD1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BA5C7C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6DF88B2E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204D4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541224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ECC482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3F9FD6F3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00587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LTO/TTO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E0D9D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06D382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FC3E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CDA397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AB8C9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3EFBFD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5E9F6CDC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206106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DB111D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D075D9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7EC3998E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20146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Uhlí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C980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0202240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EBA75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4D3DFB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B2934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BA89E0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49E39EC5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0E6D81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2FBEB34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57AFA5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6B5C578E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C4ED55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OZE   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C3CE8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8996E3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711D2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E3823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6C15B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734B04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19D77C1D" w14:textId="77777777" w:rsidTr="00AD528D">
        <w:trPr>
          <w:trHeight w:val="315"/>
        </w:trPr>
        <w:tc>
          <w:tcPr>
            <w:tcW w:w="7440" w:type="dxa"/>
            <w:gridSpan w:val="6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097DDC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D2399B8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9CD08C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AD528D" w:rsidRPr="00AD528D" w14:paraId="32F468AF" w14:textId="77777777" w:rsidTr="00AD528D">
        <w:trPr>
          <w:trHeight w:val="315"/>
        </w:trPr>
        <w:tc>
          <w:tcPr>
            <w:tcW w:w="192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AC11DA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Ostatní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A9310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E08A41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C6AB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1E7A0B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D4E0C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F77D35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MWh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AD528D" w:rsidRPr="00AD528D" w14:paraId="60928E34" w14:textId="77777777" w:rsidTr="00AD528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6560C994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4D2221F5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317DA320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3BE7C46A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4566DC6A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1622BA68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4D55F0D6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14:paraId="75051F66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</w:tbl>
    <w:p w14:paraId="470A8082" w14:textId="425E31AC" w:rsidR="00257082" w:rsidRDefault="00D01AE5" w:rsidP="00AD528D">
      <w:pPr>
        <w:spacing w:after="82" w:line="271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ab/>
        <w:t xml:space="preserve">  </w:t>
      </w:r>
      <w:r>
        <w:rPr>
          <w:rFonts w:ascii="Times New Roman" w:eastAsia="Times New Roman" w:hAnsi="Times New Roman" w:cs="Times New Roman"/>
          <w:sz w:val="24"/>
        </w:rPr>
        <w:tab/>
        <w:t xml:space="preserve">  </w:t>
      </w:r>
    </w:p>
    <w:p w14:paraId="0DB59BBE" w14:textId="77777777" w:rsidR="00AD528D" w:rsidRDefault="00D01AE5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91C83B1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65A3C8B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04CDACBD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004FB629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1D9B9BD6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6745E61D" w14:textId="77777777" w:rsidR="00AD528D" w:rsidRDefault="00AD528D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4C36095A" w14:textId="77777777" w:rsidR="00AD528D" w:rsidRDefault="00AD528D" w:rsidP="00233FC1">
      <w:pPr>
        <w:spacing w:after="41"/>
        <w:ind w:right="107"/>
        <w:jc w:val="both"/>
      </w:pPr>
    </w:p>
    <w:tbl>
      <w:tblPr>
        <w:tblW w:w="95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020"/>
        <w:gridCol w:w="1640"/>
        <w:gridCol w:w="1640"/>
        <w:gridCol w:w="1640"/>
        <w:gridCol w:w="1640"/>
      </w:tblGrid>
      <w:tr w:rsidR="00AD528D" w:rsidRPr="00AD528D" w14:paraId="1043FEF4" w14:textId="77777777" w:rsidTr="00AD528D">
        <w:trPr>
          <w:trHeight w:val="630"/>
        </w:trPr>
        <w:tc>
          <w:tcPr>
            <w:tcW w:w="954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B24725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4. </w:t>
            </w:r>
            <w:proofErr w:type="gramStart"/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Investiční  náklady</w:t>
            </w:r>
            <w:proofErr w:type="gramEnd"/>
            <w:r w:rsidRPr="00AD528D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na realizaci úsporných opatření (%)  </w:t>
            </w: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</w:tr>
      <w:tr w:rsidR="00AD528D" w:rsidRPr="00AD528D" w14:paraId="46816C5D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1B988DB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lastRenderedPageBreak/>
              <w:t xml:space="preserve">                                       </w:t>
            </w:r>
          </w:p>
        </w:tc>
      </w:tr>
      <w:tr w:rsidR="00AD528D" w:rsidRPr="00AD528D" w14:paraId="0092664B" w14:textId="77777777" w:rsidTr="00AD528D">
        <w:trPr>
          <w:trHeight w:val="315"/>
        </w:trPr>
        <w:tc>
          <w:tcPr>
            <w:tcW w:w="298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E26FF2E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Náklady při výrobě energie </w:t>
            </w:r>
          </w:p>
        </w:tc>
        <w:tc>
          <w:tcPr>
            <w:tcW w:w="49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91867E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Náklady při distribuci energie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85784E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AD528D" w:rsidRPr="00AD528D" w14:paraId="2003302E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0B6AEC98" w14:textId="77777777" w:rsidR="00AD528D" w:rsidRPr="00AD528D" w:rsidRDefault="00AD528D" w:rsidP="00AD52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AD528D" w:rsidRPr="00AD528D" w14:paraId="40506065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55C131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OZE </w:t>
            </w: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5284B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5F799A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Rozvody tepla 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E7A0A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A2CB60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AD528D" w:rsidRPr="00AD528D" w14:paraId="10C6498F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68ED67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 </w:t>
            </w:r>
          </w:p>
        </w:tc>
      </w:tr>
      <w:tr w:rsidR="00AD528D" w:rsidRPr="00AD528D" w14:paraId="25C085CB" w14:textId="77777777" w:rsidTr="00AD528D">
        <w:trPr>
          <w:trHeight w:val="315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2009A8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KVET </w:t>
            </w:r>
          </w:p>
        </w:tc>
        <w:tc>
          <w:tcPr>
            <w:tcW w:w="20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469D6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1CCECD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Ostatní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6D37D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1640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40C450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AD528D" w:rsidRPr="00AD528D" w14:paraId="63B2E6A8" w14:textId="77777777" w:rsidTr="00AD528D">
        <w:trPr>
          <w:trHeight w:val="315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5D9805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0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1D1092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A11AD1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2B504F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640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FB4BC91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D528D" w:rsidRPr="00AD528D" w14:paraId="1612338D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6147AF05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 </w:t>
            </w:r>
          </w:p>
        </w:tc>
      </w:tr>
      <w:tr w:rsidR="00AD528D" w:rsidRPr="00AD528D" w14:paraId="7FEFC1CC" w14:textId="77777777" w:rsidTr="00AD528D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3506EC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Ostatní </w:t>
            </w:r>
          </w:p>
        </w:tc>
        <w:tc>
          <w:tcPr>
            <w:tcW w:w="2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7B2B8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6560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55502D89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</w:t>
            </w:r>
          </w:p>
        </w:tc>
      </w:tr>
      <w:tr w:rsidR="00AD528D" w:rsidRPr="00AD528D" w14:paraId="669EF302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BEAB7E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 </w:t>
            </w:r>
          </w:p>
        </w:tc>
      </w:tr>
      <w:tr w:rsidR="00AD528D" w:rsidRPr="00AD528D" w14:paraId="217E0344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7ADD93DA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Náklady při spotřebě energie (</w:t>
            </w:r>
            <w:proofErr w:type="gram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%)   </w:t>
            </w:r>
            <w:proofErr w:type="gram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</w:t>
            </w:r>
          </w:p>
        </w:tc>
      </w:tr>
      <w:tr w:rsidR="00AD528D" w:rsidRPr="00AD528D" w14:paraId="69F39EEA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7A4FFEE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 </w:t>
            </w:r>
          </w:p>
        </w:tc>
      </w:tr>
      <w:tr w:rsidR="00AD528D" w:rsidRPr="00AD528D" w14:paraId="2F12C056" w14:textId="77777777" w:rsidTr="00AD528D">
        <w:trPr>
          <w:trHeight w:val="315"/>
        </w:trPr>
        <w:tc>
          <w:tcPr>
            <w:tcW w:w="298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224688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proofErr w:type="gram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Budovy - oprava</w:t>
            </w:r>
            <w:proofErr w:type="gram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obálky 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ABDA4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1D9F1B4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Technologie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A57E9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- </w:t>
            </w:r>
          </w:p>
        </w:tc>
        <w:tc>
          <w:tcPr>
            <w:tcW w:w="1640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AAB7776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AD528D" w:rsidRPr="00AD528D" w14:paraId="4A0E6DF8" w14:textId="77777777" w:rsidTr="00AD528D">
        <w:trPr>
          <w:trHeight w:val="315"/>
        </w:trPr>
        <w:tc>
          <w:tcPr>
            <w:tcW w:w="298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D696E3E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B739E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0355D03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3E0CDD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640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9804CC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AD528D" w:rsidRPr="00AD528D" w14:paraId="0A912C5C" w14:textId="77777777" w:rsidTr="00AD528D">
        <w:trPr>
          <w:trHeight w:val="315"/>
        </w:trPr>
        <w:tc>
          <w:tcPr>
            <w:tcW w:w="9540" w:type="dxa"/>
            <w:gridSpan w:val="6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69DB0B7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 </w:t>
            </w:r>
          </w:p>
        </w:tc>
      </w:tr>
      <w:tr w:rsidR="00AD528D" w:rsidRPr="00AD528D" w14:paraId="4EF621B6" w14:textId="77777777" w:rsidTr="00AD528D">
        <w:trPr>
          <w:trHeight w:val="630"/>
        </w:trPr>
        <w:tc>
          <w:tcPr>
            <w:tcW w:w="298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E5F6AA8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Budovy technické </w:t>
            </w:r>
            <w:proofErr w:type="spellStart"/>
            <w:proofErr w:type="gram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sys</w:t>
            </w:r>
            <w:proofErr w:type="spell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proofErr w:type="spellStart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témy</w:t>
            </w:r>
            <w:proofErr w:type="spellEnd"/>
            <w:proofErr w:type="gramEnd"/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BB9CD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463B03B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Ostatní 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CC191" w14:textId="77777777" w:rsidR="00AD528D" w:rsidRPr="00AD528D" w:rsidRDefault="00AD528D" w:rsidP="00AD52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A4AB45C" w14:textId="77777777" w:rsidR="00AD528D" w:rsidRPr="00AD528D" w:rsidRDefault="00AD528D" w:rsidP="00AD528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AD528D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AD528D" w:rsidRPr="00AD528D" w14:paraId="1D79E4E9" w14:textId="77777777" w:rsidTr="00AD528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5378195C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4171BAE2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431B4F7C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09C52AA8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noWrap/>
            <w:vAlign w:val="bottom"/>
            <w:hideMark/>
          </w:tcPr>
          <w:p w14:paraId="6C022401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noWrap/>
            <w:vAlign w:val="bottom"/>
            <w:hideMark/>
          </w:tcPr>
          <w:p w14:paraId="292C2450" w14:textId="77777777" w:rsidR="00AD528D" w:rsidRPr="00AD528D" w:rsidRDefault="00AD528D" w:rsidP="00AD528D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AD528D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</w:tbl>
    <w:p w14:paraId="5C048E85" w14:textId="1EE9E2FC" w:rsidR="00257082" w:rsidRDefault="00257082" w:rsidP="00233FC1">
      <w:pPr>
        <w:spacing w:after="41"/>
        <w:ind w:right="107"/>
        <w:jc w:val="both"/>
      </w:pPr>
    </w:p>
    <w:p w14:paraId="31446365" w14:textId="77777777" w:rsidR="008253B2" w:rsidRDefault="00D01AE5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CE8D684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1E7DBA28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42693A16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6EC805C2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16408558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2432C702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EB0BA66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19A72571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05211E4F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717578FA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4F451D58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9A669B9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7369E5EF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632DAB0B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430BD667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39E9396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7D3B945D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1948AA8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2B113CED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74C40C1E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68C73DEA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797B49F9" w14:textId="77777777" w:rsidR="007E21EA" w:rsidRDefault="007E21EA" w:rsidP="00233FC1">
      <w:pPr>
        <w:spacing w:after="41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50A87575" w14:textId="77777777" w:rsidR="007E21EA" w:rsidRDefault="007E21EA" w:rsidP="00233FC1">
      <w:pPr>
        <w:spacing w:after="41"/>
        <w:ind w:right="107"/>
        <w:jc w:val="both"/>
      </w:pPr>
    </w:p>
    <w:tbl>
      <w:tblPr>
        <w:tblW w:w="1046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"/>
        <w:gridCol w:w="757"/>
        <w:gridCol w:w="599"/>
        <w:gridCol w:w="1410"/>
        <w:gridCol w:w="709"/>
        <w:gridCol w:w="524"/>
        <w:gridCol w:w="184"/>
        <w:gridCol w:w="748"/>
        <w:gridCol w:w="1237"/>
        <w:gridCol w:w="283"/>
        <w:gridCol w:w="1134"/>
        <w:gridCol w:w="1418"/>
        <w:gridCol w:w="283"/>
        <w:gridCol w:w="829"/>
      </w:tblGrid>
      <w:tr w:rsidR="008253B2" w:rsidRPr="008253B2" w14:paraId="1C1C6629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0D9F6284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6168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6931B2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5. Ekonomické hodnocení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48464CE" w14:textId="77777777" w:rsidR="008253B2" w:rsidRPr="008253B2" w:rsidRDefault="008253B2" w:rsidP="008253B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BFBFBF"/>
          </w:tcPr>
          <w:p w14:paraId="4D1A6FA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61C05EF" w14:textId="64D4A713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07D76A3F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0887FF8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46370BA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8253B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 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bottom"/>
            <w:hideMark/>
          </w:tcPr>
          <w:p w14:paraId="55E88BBA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545379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748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bottom"/>
            <w:hideMark/>
          </w:tcPr>
          <w:p w14:paraId="5B72473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bottom"/>
            <w:hideMark/>
          </w:tcPr>
          <w:p w14:paraId="4A23CF85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bottom"/>
            <w:hideMark/>
          </w:tcPr>
          <w:p w14:paraId="5ADCEB6B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</w:tcPr>
          <w:p w14:paraId="713C48EB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bottom"/>
            <w:hideMark/>
          </w:tcPr>
          <w:p w14:paraId="68405A5C" w14:textId="0A3A14CA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8253B2" w14:paraId="6F02DFA5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6E1398CC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lastRenderedPageBreak/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0D9C6D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doba hodnocení   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EF6C2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C3D4E96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roků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6FCBB3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8A6137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gramStart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diskontní  míra</w:t>
            </w:r>
            <w:proofErr w:type="gramEnd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6451C03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074E2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457B5A14" w14:textId="43B1B26A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%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0DA0DB1F" w14:textId="39323180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5513886E" w14:textId="1316642D" w:rsidTr="00905EAF">
        <w:trPr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5C4A9D4C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5815D3A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EE25422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BC282E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025B17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16D7C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11EC5E9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64601507" w14:textId="55A1BE09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9" w:type="dxa"/>
            <w:vAlign w:val="center"/>
          </w:tcPr>
          <w:p w14:paraId="5D0DD9C1" w14:textId="77679EEC" w:rsidR="008253B2" w:rsidRPr="008253B2" w:rsidRDefault="008253B2" w:rsidP="008253B2">
            <w:pPr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3BF484FD" w14:textId="5D48AD75" w:rsidTr="00905EAF">
        <w:trPr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6965D5E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2CCC98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8253B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Bez podpory  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55B1CA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365F9E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A30B9D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A577BF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092169F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193C5E26" w14:textId="39044480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29" w:type="dxa"/>
            <w:vAlign w:val="center"/>
          </w:tcPr>
          <w:p w14:paraId="483346BB" w14:textId="722D5CFB" w:rsidR="008253B2" w:rsidRPr="008253B2" w:rsidRDefault="008253B2" w:rsidP="008253B2">
            <w:pPr>
              <w:rPr>
                <w:rFonts w:ascii="Times New Roman" w:eastAsia="Times New Roman" w:hAnsi="Times New Roman" w:cs="Times New Roman"/>
                <w:color w:val="auto"/>
                <w:kern w:val="0"/>
                <w:sz w:val="20"/>
                <w:szCs w:val="20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620C8EDA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2E9EA5B1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747519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reálná doba návratnosti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1E2FA" w14:textId="2B391228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584</w:t>
            </w:r>
          </w:p>
        </w:tc>
        <w:tc>
          <w:tcPr>
            <w:tcW w:w="52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73D517C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roků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66BD28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178154E" w14:textId="7AF74942" w:rsidR="008253B2" w:rsidRPr="008253B2" w:rsidRDefault="00905EAF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I</w:t>
            </w:r>
            <w:r w:rsidR="008253B2"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nvestiční</w:t>
            </w: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  <w:r w:rsidR="008253B2"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náklady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6D614C5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7B5B1" w14:textId="1C24B888" w:rsidR="008253B2" w:rsidRPr="008253B2" w:rsidRDefault="00027EB5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17781,317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1243F064" w14:textId="5154FC59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   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5D31FEE5" w14:textId="73C4A52F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1FC61FE0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</w:tcBorders>
            <w:shd w:val="clear" w:color="000000" w:fill="C0C0C0"/>
            <w:noWrap/>
            <w:vAlign w:val="bottom"/>
            <w:hideMark/>
          </w:tcPr>
          <w:p w14:paraId="16D11E1C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7CD4A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6617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2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105A33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bottom"/>
            <w:hideMark/>
          </w:tcPr>
          <w:p w14:paraId="30543DEB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8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AD8234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0CE62D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38CB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2264F4D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2B2AB09C" w14:textId="5369F190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001E887B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0EC187A1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17CE842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prostá doba návratnosti  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6EB5E" w14:textId="54E8FD07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448</w:t>
            </w:r>
          </w:p>
        </w:tc>
        <w:tc>
          <w:tcPr>
            <w:tcW w:w="52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8E0423F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roků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bottom"/>
            <w:hideMark/>
          </w:tcPr>
          <w:p w14:paraId="4E5A6791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8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D44091A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cash </w:t>
            </w:r>
            <w:proofErr w:type="spellStart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flow</w:t>
            </w:r>
            <w:proofErr w:type="spellEnd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61E2C12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D91AB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39,671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5A87CAAE" w14:textId="4461C33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Kč/r  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581A32DF" w14:textId="5A01EF3D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216E99DE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</w:tcBorders>
            <w:shd w:val="clear" w:color="000000" w:fill="C0C0C0"/>
            <w:noWrap/>
            <w:vAlign w:val="bottom"/>
            <w:hideMark/>
          </w:tcPr>
          <w:p w14:paraId="2E6686A4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47FEA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0E99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2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D0E240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bottom"/>
            <w:hideMark/>
          </w:tcPr>
          <w:p w14:paraId="728979D5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8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F13D74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73715E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0784A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496B5F8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65239742" w14:textId="26774A55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4787F3BD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2B1199CA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D45A07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IRR      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8E285" w14:textId="09BEBAB7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-22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286EF7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%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D9E932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78146D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NPV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86AA8D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9A8FC" w14:textId="277382CC" w:rsidR="008253B2" w:rsidRPr="008253B2" w:rsidRDefault="00027EB5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-17173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40333214" w14:textId="758AE97F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46E48325" w14:textId="1743D80C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75992556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459E7692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B37A1D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8253B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S podporou  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049B1E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63A559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6F1581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3CC6D74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48FB68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4E8938E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485B675D" w14:textId="6D2CA924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09D238C6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0F3A4A2F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A3C9CF4" w14:textId="77777777" w:rsidR="008253B2" w:rsidRPr="008253B2" w:rsidRDefault="008253B2" w:rsidP="008253B2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reálná doba návratnosti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E191B" w14:textId="2327CB94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293</w:t>
            </w:r>
          </w:p>
        </w:tc>
        <w:tc>
          <w:tcPr>
            <w:tcW w:w="52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EF5D9D4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roků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8B27C9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263BB1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Investiční Náklady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70D981A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11E8C" w14:textId="27EB5F2C" w:rsidR="008253B2" w:rsidRPr="008253B2" w:rsidRDefault="00027EB5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8890,658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75C31E50" w14:textId="6561BB98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   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5D4DB980" w14:textId="183B8799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3498934D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60D8AC2A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351B5D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BA49E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2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B3124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61D1912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FB9563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2D2A70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1D5D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0E875F9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0E357A11" w14:textId="596EE656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7C0A3377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5C57C27E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DCD4D97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prostá doba návratnosti</w:t>
            </w:r>
          </w:p>
        </w:tc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67053" w14:textId="675873FA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224</w:t>
            </w:r>
          </w:p>
        </w:tc>
        <w:tc>
          <w:tcPr>
            <w:tcW w:w="524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AFEB28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roků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38DD308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98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89C74F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cash </w:t>
            </w:r>
            <w:proofErr w:type="spellStart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flow</w:t>
            </w:r>
            <w:proofErr w:type="spellEnd"/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53F856A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E0601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39,671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15855768" w14:textId="71669740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Kč/r   </w:t>
            </w:r>
          </w:p>
        </w:tc>
        <w:tc>
          <w:tcPr>
            <w:tcW w:w="283" w:type="dxa"/>
            <w:vMerge w:val="restar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36692DAE" w14:textId="3ECDC3A9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5EC97A5C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</w:tcBorders>
            <w:shd w:val="clear" w:color="000000" w:fill="C0C0C0"/>
            <w:noWrap/>
            <w:vAlign w:val="bottom"/>
            <w:hideMark/>
          </w:tcPr>
          <w:p w14:paraId="2E655278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019915A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9CF4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24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7C2EA9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BAE385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5B5005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DB8237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F6C0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694770D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vMerge/>
            <w:tcBorders>
              <w:top w:val="nil"/>
              <w:left w:val="nil"/>
              <w:bottom w:val="nil"/>
              <w:right w:val="single" w:sz="4" w:space="0" w:color="000000"/>
            </w:tcBorders>
            <w:vAlign w:val="center"/>
          </w:tcPr>
          <w:p w14:paraId="6380C9C5" w14:textId="3776F2A5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504639C9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7267F58F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9445C7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IRR      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D3D30" w14:textId="0956FACA" w:rsidR="008253B2" w:rsidRPr="008253B2" w:rsidRDefault="00027EB5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-18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1415E77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%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hideMark/>
          </w:tcPr>
          <w:p w14:paraId="63D1B0C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E78A3C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NPV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530EEEC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AD2E3" w14:textId="4E0D3C38" w:rsidR="008253B2" w:rsidRPr="008253B2" w:rsidRDefault="00027EB5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-8283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</w:tcPr>
          <w:p w14:paraId="017567D3" w14:textId="07C554B6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tis. Kč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</w:tcPr>
          <w:p w14:paraId="5E8931BE" w14:textId="76D80461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7398838A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3123C636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4477D89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4BBE91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hideMark/>
          </w:tcPr>
          <w:p w14:paraId="77E952CB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bottom"/>
            <w:hideMark/>
          </w:tcPr>
          <w:p w14:paraId="4D1A2E3B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06C6A46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A35B4E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</w:tcPr>
          <w:p w14:paraId="399BEC25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596ADC76" w14:textId="101CBD6E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45881233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3CFB3BD2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27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D32B65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Rok realizace   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9F348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2024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046FC87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E52AC2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4A1FC5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55BC3EB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C77EE6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</w:tcPr>
          <w:p w14:paraId="179C323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4002C68E" w14:textId="2DBF1BD9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905EAF" w:rsidRPr="008253B2" w14:paraId="62506565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102EF57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34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48C706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AC1483B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84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3FCE26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786D45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A8C4980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2EC62B5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</w:tcPr>
          <w:p w14:paraId="6347A04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11937DDE" w14:textId="5E404944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</w:t>
            </w:r>
          </w:p>
        </w:tc>
      </w:tr>
      <w:tr w:rsidR="008253B2" w:rsidRPr="008253B2" w14:paraId="2B9E5C4D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414EB2E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61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33302C5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  <w:r w:rsidRPr="008253B2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6. Ekologické hodnocení 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bottom"/>
            <w:hideMark/>
          </w:tcPr>
          <w:p w14:paraId="56FDFCC8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</w:tcPr>
          <w:p w14:paraId="7D091DA0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bottom"/>
            <w:hideMark/>
          </w:tcPr>
          <w:p w14:paraId="68D76DDB" w14:textId="4DDB9C54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8253B2" w:rsidRPr="008253B2" w14:paraId="13DD8E98" w14:textId="77777777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7547C578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61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center"/>
            <w:hideMark/>
          </w:tcPr>
          <w:p w14:paraId="5D6F821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0C0C0"/>
            <w:vAlign w:val="bottom"/>
            <w:hideMark/>
          </w:tcPr>
          <w:p w14:paraId="19DE3247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7D7D0789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C0C0C0"/>
            <w:vAlign w:val="bottom"/>
            <w:hideMark/>
          </w:tcPr>
          <w:p w14:paraId="7C3B8EAD" w14:textId="61C27E88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8253B2" w14:paraId="68641163" w14:textId="409714B2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35B4078E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6929E1D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Parametr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C89BF8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Výchozí stav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8146658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Varianta I 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1A6EB00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Rozdíl </w:t>
            </w:r>
          </w:p>
        </w:tc>
        <w:tc>
          <w:tcPr>
            <w:tcW w:w="1417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B923F35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Varianta I </w:t>
            </w:r>
          </w:p>
        </w:tc>
        <w:tc>
          <w:tcPr>
            <w:tcW w:w="141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48FB6CA" w14:textId="3F485E15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Rozdíl</w:t>
            </w:r>
          </w:p>
        </w:tc>
        <w:tc>
          <w:tcPr>
            <w:tcW w:w="283" w:type="dxa"/>
            <w:tcBorders>
              <w:left w:val="nil"/>
              <w:right w:val="single" w:sz="4" w:space="0" w:color="auto"/>
            </w:tcBorders>
            <w:shd w:val="clear" w:color="auto" w:fill="C0C0C0"/>
          </w:tcPr>
          <w:p w14:paraId="7F01C94D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2C453D8B" w14:textId="02948A9C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61FBF108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95AB99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88EAF18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t/rok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E0125F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t/rok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32D9A82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t/rok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78D3874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u w:val="single"/>
                <w14:ligatures w14:val="none"/>
              </w:rPr>
              <w:t>t/rok</w:t>
            </w: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FBBA212" w14:textId="564E2B50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t/rok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17962B1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4D05C79C" w14:textId="76FEB49E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7756CF64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85F1D9F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Tuhé znečišťující látky (TZL)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40044FC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0,000598552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9636ACA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0,00040285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60488CB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0,000195702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00C38A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35A5F45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2463FDE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5984BE29" w14:textId="2B1014A2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71C79AF0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18FDF47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PM10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7756475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3,44E-05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D9BC926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3,83E-07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C809F2D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3,40E-05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D678287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7072E37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22F4478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6063C9BF" w14:textId="10697E49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547FFDFD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D3FBD9C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PM2,5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159D653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4,70E-06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800107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3,16E-06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FB418F9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1,54E-06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B2EE179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08CB0B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3A1E616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332423F8" w14:textId="3A8A9C2F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6F3F9500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544216D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SO2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1C33953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0,013682769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97B0031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0,009209054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EC325E1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0,004473714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F90E68D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4E9A9C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729677A9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536BCD3E" w14:textId="11797E44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0C84BCA9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B465185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Nox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3B24903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0,009232665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9A7CEEE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0,006213955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5BA6E4F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0,00301871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C268B1E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B3BD23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7CEDB185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251C3710" w14:textId="45C02BB5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69ADA215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452FE24F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NH3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909D301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8F0B330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51732DE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0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6076736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50F4022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7859AA4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20BF061A" w14:textId="22E6325F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46792B11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76053E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VOC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7B3DBBD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4,05E-05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6A01AEAF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2,73E-05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D976549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1,32E-05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4158913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938526E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74273290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905EAF" w:rsidRPr="008253B2" w14:paraId="74264195" w14:textId="1ECBA62A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C0C0C0"/>
            <w:noWrap/>
            <w:vAlign w:val="bottom"/>
            <w:hideMark/>
          </w:tcPr>
          <w:p w14:paraId="5B59D980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0F9FD56" w14:textId="77777777" w:rsidR="008253B2" w:rsidRPr="008253B2" w:rsidRDefault="008253B2" w:rsidP="008253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CO2 </w:t>
            </w: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1788D0E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13,9879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8C8307E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9,41442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2F94CE2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14:ligatures w14:val="none"/>
              </w:rPr>
              <w:t>4,57348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1073E5D" w14:textId="77777777" w:rsidR="008253B2" w:rsidRPr="008253B2" w:rsidRDefault="008253B2" w:rsidP="008253B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2DF03B78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83" w:type="dxa"/>
            <w:tcBorders>
              <w:top w:val="nil"/>
              <w:left w:val="nil"/>
              <w:right w:val="single" w:sz="4" w:space="0" w:color="auto"/>
            </w:tcBorders>
            <w:shd w:val="clear" w:color="auto" w:fill="C0C0C0"/>
          </w:tcPr>
          <w:p w14:paraId="05B269CF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  <w:tr w:rsidR="008253B2" w:rsidRPr="008253B2" w14:paraId="5B0CB16B" w14:textId="2891E7CB" w:rsidTr="00905EAF">
        <w:trPr>
          <w:gridAfter w:val="1"/>
          <w:wAfter w:w="829" w:type="dxa"/>
          <w:trHeight w:val="313"/>
        </w:trPr>
        <w:tc>
          <w:tcPr>
            <w:tcW w:w="34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C0C0C0"/>
            <w:noWrap/>
            <w:vAlign w:val="bottom"/>
            <w:hideMark/>
          </w:tcPr>
          <w:p w14:paraId="7AAEECE8" w14:textId="77777777" w:rsidR="008253B2" w:rsidRPr="008253B2" w:rsidRDefault="008253B2" w:rsidP="008253B2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8253B2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  <w:hideMark/>
          </w:tcPr>
          <w:p w14:paraId="23C3832F" w14:textId="77777777" w:rsidR="008253B2" w:rsidRPr="008253B2" w:rsidRDefault="008253B2" w:rsidP="008253B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541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  <w:hideMark/>
          </w:tcPr>
          <w:p w14:paraId="1E8C6224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  <w:hideMark/>
          </w:tcPr>
          <w:p w14:paraId="0A9DBE2C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  <w:hideMark/>
          </w:tcPr>
          <w:p w14:paraId="60954F36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8253B2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14:paraId="00761611" w14:textId="77777777" w:rsidR="008253B2" w:rsidRPr="008253B2" w:rsidRDefault="008253B2" w:rsidP="008253B2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</w:tr>
    </w:tbl>
    <w:p w14:paraId="35DC5BAF" w14:textId="2ED4B584" w:rsidR="00257082" w:rsidRDefault="00257082" w:rsidP="00233FC1">
      <w:pPr>
        <w:spacing w:after="41"/>
        <w:ind w:right="107"/>
        <w:jc w:val="both"/>
      </w:pPr>
    </w:p>
    <w:p w14:paraId="61B61A78" w14:textId="77777777" w:rsidR="00257082" w:rsidRDefault="00D01AE5" w:rsidP="00233FC1">
      <w:pPr>
        <w:spacing w:after="0"/>
        <w:ind w:right="107"/>
        <w:jc w:val="both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54265B91" w14:textId="77777777" w:rsidR="007E21EA" w:rsidRDefault="007E21EA" w:rsidP="00233FC1">
      <w:pPr>
        <w:spacing w:after="0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6364948F" w14:textId="77777777" w:rsidR="007E21EA" w:rsidRDefault="007E21EA" w:rsidP="00233FC1">
      <w:pPr>
        <w:spacing w:after="0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484A892E" w14:textId="77777777" w:rsidR="007E21EA" w:rsidRDefault="007E21EA" w:rsidP="00233FC1">
      <w:pPr>
        <w:spacing w:after="0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5E85FCE7" w14:textId="77777777" w:rsidR="007E21EA" w:rsidRDefault="007E21EA" w:rsidP="00233FC1">
      <w:pPr>
        <w:spacing w:after="0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2C096238" w14:textId="69AEDA93" w:rsidR="00257082" w:rsidRDefault="00257082" w:rsidP="00233FC1">
      <w:pPr>
        <w:spacing w:after="77"/>
        <w:ind w:left="144" w:right="107"/>
      </w:pPr>
    </w:p>
    <w:p w14:paraId="3C1DE706" w14:textId="77777777" w:rsidR="00905EAF" w:rsidRDefault="00D01AE5" w:rsidP="00233FC1">
      <w:pPr>
        <w:tabs>
          <w:tab w:val="center" w:pos="2199"/>
          <w:tab w:val="center" w:pos="3233"/>
          <w:tab w:val="center" w:pos="4261"/>
          <w:tab w:val="center" w:pos="5288"/>
          <w:tab w:val="center" w:pos="6315"/>
          <w:tab w:val="center" w:pos="6884"/>
          <w:tab w:val="center" w:pos="7343"/>
          <w:tab w:val="center" w:pos="8370"/>
        </w:tabs>
        <w:spacing w:after="4" w:line="271" w:lineRule="auto"/>
        <w:ind w:right="107"/>
        <w:rPr>
          <w:rFonts w:ascii="Times New Roman" w:eastAsia="Times New Roman" w:hAnsi="Times New Roman" w:cs="Times New Roman"/>
          <w:sz w:val="24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</w:rPr>
        <w:t>5 .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Část - Výsledky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posouzení proveditelnosti návrhu podle kritérií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14:paraId="52FE2E49" w14:textId="696AAA8E" w:rsidR="00905EAF" w:rsidRDefault="00D01AE5" w:rsidP="00233FC1">
      <w:pPr>
        <w:tabs>
          <w:tab w:val="center" w:pos="2199"/>
          <w:tab w:val="center" w:pos="3233"/>
          <w:tab w:val="center" w:pos="4261"/>
          <w:tab w:val="center" w:pos="5288"/>
          <w:tab w:val="center" w:pos="6315"/>
          <w:tab w:val="center" w:pos="6884"/>
          <w:tab w:val="center" w:pos="7343"/>
          <w:tab w:val="center" w:pos="8370"/>
        </w:tabs>
        <w:spacing w:after="4" w:line="271" w:lineRule="auto"/>
        <w:ind w:right="107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tbl>
      <w:tblPr>
        <w:tblW w:w="98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8700"/>
        <w:gridCol w:w="540"/>
      </w:tblGrid>
      <w:tr w:rsidR="00905EAF" w:rsidRPr="00905EAF" w14:paraId="1D600550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C427A70" w14:textId="77777777" w:rsidR="00905EAF" w:rsidRPr="00905EAF" w:rsidRDefault="00905EAF" w:rsidP="00905EAF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  <w:tr w:rsidR="00905EAF" w:rsidRPr="00905EAF" w14:paraId="037604C6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07B893D3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F0BBD40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1. Proveditelnost podle energetických kritérií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068118D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905EAF" w:rsidRPr="00905EAF" w14:paraId="55FD34F6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1A1DC65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990FEF0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A90F468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57D26B73" w14:textId="77777777" w:rsidTr="00905EAF">
        <w:trPr>
          <w:trHeight w:val="315"/>
        </w:trPr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DE5B2E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C6910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Energeticky úsporný projekt, který je předmětem energetického posudku, po svém zavedení generuje úsporu primární energie z neobnovitelných zdrojů vstupů v hodnotě </w:t>
            </w:r>
            <w:proofErr w:type="gram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32  %</w:t>
            </w:r>
            <w:proofErr w:type="gram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.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7274017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08513D45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E71045A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0C7EA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EC21FF8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048CDA39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FA8412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D955A1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0B6EC1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4E1B5D28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A9C6D57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905EAF" w:rsidRPr="00905EAF" w14:paraId="69E261A8" w14:textId="77777777" w:rsidTr="00905EAF">
        <w:trPr>
          <w:trHeight w:val="300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0AD1AB14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89CCA7A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2. Proveditelnost podle ekologických kritérií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2210643E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448D6206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2CC960A5" w14:textId="77777777" w:rsidR="00905EAF" w:rsidRPr="00905EAF" w:rsidRDefault="00905EAF" w:rsidP="00905EAF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  <w:tr w:rsidR="00905EAF" w:rsidRPr="00905EAF" w14:paraId="7B7DEA86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EF64FFA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714D1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Úspora produkce emisí </w:t>
            </w: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CO2  4,57 tun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.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F967E73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4417A16B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289B147C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6DB1FC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6B5201B0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4A243EC3" w14:textId="77777777" w:rsidTr="00905EAF">
        <w:trPr>
          <w:trHeight w:val="315"/>
        </w:trPr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9984FAD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3357677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50E8C2B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017D0404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B88A377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3F40A4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3. Proveditelnost podle ekonomických kritérií </w:t>
            </w: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43A73E5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</w:tr>
      <w:tr w:rsidR="00905EAF" w:rsidRPr="00905EAF" w14:paraId="5D9CA2C9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340FCF9E" w14:textId="77777777" w:rsidR="00905EAF" w:rsidRPr="00905EAF" w:rsidRDefault="00905EAF" w:rsidP="00905EAF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  <w:tr w:rsidR="00905EAF" w:rsidRPr="00905EAF" w14:paraId="1114DF13" w14:textId="77777777" w:rsidTr="00905EAF">
        <w:trPr>
          <w:trHeight w:val="315"/>
        </w:trPr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D1DDBD0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6942D" w14:textId="502A6D1A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Investiční náklady </w:t>
            </w:r>
            <w:r w:rsidR="00027EB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17 781,317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tis. Kč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EEF657B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62CFF5EA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8BEA900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661A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Roční cash </w:t>
            </w:r>
            <w:proofErr w:type="spell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flow</w:t>
            </w:r>
            <w:proofErr w:type="spell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projektu 39,671 tis. Kč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3BE33A3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4A2F0AA3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F19FC08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69993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Doba hodnocení 20 let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39E47A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1E1692D9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09B7F891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794FC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Diskont 3 %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0AB7E3D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5D9E70A3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30C5A8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91899" w14:textId="21C23C3F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spellStart"/>
            <w:proofErr w:type="gram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Tsd</w:t>
            </w:r>
            <w:proofErr w:type="spell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- reálná</w:t>
            </w:r>
            <w:proofErr w:type="gram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doba návratnosti = </w:t>
            </w:r>
            <w:r w:rsidR="00027EB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584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let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4E318A96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45AF2D0C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253F66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FC6ED" w14:textId="44315C2F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proofErr w:type="gram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NPV - čistá</w:t>
            </w:r>
            <w:proofErr w:type="gram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současná hodnota   -</w:t>
            </w:r>
            <w:r w:rsidR="00027EB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17173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tis. Kč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001F23DB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6A55FA1F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C6010C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1A932" w14:textId="50C80B28" w:rsidR="00905EAF" w:rsidRPr="00905EAF" w:rsidRDefault="00905EAF" w:rsidP="00905E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IRR – vnitřní výnosové </w:t>
            </w:r>
            <w:proofErr w:type="gram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procento  -</w:t>
            </w:r>
            <w:proofErr w:type="gramEnd"/>
            <w:r w:rsidR="00027EB5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22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%                                    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6F74AE77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2170B6D3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F6970D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BED49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Bez podpory</w:t>
            </w: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496ACE14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675DC7BF" w14:textId="77777777" w:rsidTr="00905EAF">
        <w:trPr>
          <w:trHeight w:val="315"/>
        </w:trPr>
        <w:tc>
          <w:tcPr>
            <w:tcW w:w="5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7C228328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0E92CF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hideMark/>
          </w:tcPr>
          <w:p w14:paraId="71230402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0303C1FE" w14:textId="77777777" w:rsidTr="00905EAF">
        <w:trPr>
          <w:trHeight w:val="315"/>
        </w:trPr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13C4D084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0802189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E93467B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905EAF">
              <w:rPr>
                <w:rFonts w:eastAsia="Times New Roman"/>
                <w:kern w:val="0"/>
                <w14:ligatures w14:val="none"/>
              </w:rPr>
              <w:t> </w:t>
            </w:r>
          </w:p>
        </w:tc>
      </w:tr>
      <w:tr w:rsidR="00905EAF" w:rsidRPr="00905EAF" w14:paraId="2ABB5AE0" w14:textId="77777777" w:rsidTr="00905EAF">
        <w:trPr>
          <w:trHeight w:val="31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235DC07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746DF93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4. Proveditelnost podle technických a ostatních kritérií </w:t>
            </w: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4FBCB83" w14:textId="77777777" w:rsidR="00905EAF" w:rsidRPr="00905EAF" w:rsidRDefault="00905EAF" w:rsidP="00905EAF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</w:tr>
      <w:tr w:rsidR="00905EAF" w:rsidRPr="00905EAF" w14:paraId="6023BDE6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709A07A2" w14:textId="77777777" w:rsidR="00905EAF" w:rsidRPr="00905EAF" w:rsidRDefault="00905EAF" w:rsidP="00905EAF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  <w:tr w:rsidR="00905EAF" w:rsidRPr="00905EAF" w14:paraId="2F6CC046" w14:textId="77777777" w:rsidTr="00905EAF">
        <w:trPr>
          <w:trHeight w:val="1260"/>
        </w:trPr>
        <w:tc>
          <w:tcPr>
            <w:tcW w:w="580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BFBFBF"/>
            <w:vAlign w:val="center"/>
            <w:hideMark/>
          </w:tcPr>
          <w:p w14:paraId="5638F7B2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87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34B04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Realizace bude provedena dle projektové dokumentace. Bude zvýšený stavební a autorský dozor projektanta při realizaci. Bude použito certifikovaných výrobků s prohlášením o shodě sestavy, skladba komponentů systému musí být shodná s certifikovanou skladbou. Aplikace zateplovacího systému se bude řídit technologickým předpisem výrobce.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1E1D31C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53335133" w14:textId="77777777" w:rsidTr="00905EAF">
        <w:trPr>
          <w:trHeight w:val="945"/>
        </w:trPr>
        <w:tc>
          <w:tcPr>
            <w:tcW w:w="58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A1914DE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8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287E1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Bude </w:t>
            </w:r>
            <w:proofErr w:type="gramStart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zaveden  systém</w:t>
            </w:r>
            <w:proofErr w:type="gramEnd"/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managementu Energeticky úsporný projekt, který je předmětem energetického posudku, po svém zavedení generuje úsporu primárních  energetických vstupů v </w:t>
            </w:r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hodnotě 32 %. Úspora produkce emisí CO2 4,</w:t>
            </w:r>
            <w:proofErr w:type="gramStart"/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57  tun</w:t>
            </w:r>
            <w:proofErr w:type="gramEnd"/>
            <w:r w:rsidRPr="00905EA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266386B3" w14:textId="77777777" w:rsidR="00905EAF" w:rsidRPr="00905EAF" w:rsidRDefault="00905EAF" w:rsidP="00905EA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905EAF" w:rsidRPr="00905EAF" w14:paraId="23636F49" w14:textId="77777777" w:rsidTr="00905EAF">
        <w:trPr>
          <w:trHeight w:val="315"/>
        </w:trPr>
        <w:tc>
          <w:tcPr>
            <w:tcW w:w="982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vAlign w:val="center"/>
            <w:hideMark/>
          </w:tcPr>
          <w:p w14:paraId="72BEF900" w14:textId="77777777" w:rsidR="00905EAF" w:rsidRPr="00905EAF" w:rsidRDefault="00905EAF" w:rsidP="00905EAF">
            <w:pPr>
              <w:spacing w:after="0" w:line="240" w:lineRule="auto"/>
              <w:ind w:firstLineChars="100" w:firstLine="240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905EA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</w:t>
            </w:r>
          </w:p>
        </w:tc>
      </w:tr>
    </w:tbl>
    <w:p w14:paraId="7F09D688" w14:textId="2CF8771C" w:rsidR="00257082" w:rsidRDefault="00D01AE5" w:rsidP="00233FC1">
      <w:pPr>
        <w:tabs>
          <w:tab w:val="center" w:pos="2199"/>
          <w:tab w:val="center" w:pos="3233"/>
          <w:tab w:val="center" w:pos="4261"/>
          <w:tab w:val="center" w:pos="5288"/>
          <w:tab w:val="center" w:pos="6315"/>
          <w:tab w:val="center" w:pos="6884"/>
          <w:tab w:val="center" w:pos="7343"/>
          <w:tab w:val="center" w:pos="8370"/>
        </w:tabs>
        <w:spacing w:after="4" w:line="271" w:lineRule="auto"/>
        <w:ind w:right="107"/>
      </w:pP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14:paraId="644BE76A" w14:textId="2E7F8AD3" w:rsidR="00257082" w:rsidRDefault="00D01AE5" w:rsidP="00233FC1">
      <w:pPr>
        <w:spacing w:after="41"/>
        <w:ind w:right="107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4EF9B775" w14:textId="77777777" w:rsidR="00257082" w:rsidRDefault="00D01AE5" w:rsidP="00233FC1">
      <w:pPr>
        <w:spacing w:after="41"/>
        <w:ind w:right="107"/>
        <w:jc w:val="both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5CFFD733" w14:textId="77777777" w:rsidR="00257082" w:rsidRDefault="00D01AE5" w:rsidP="00233FC1">
      <w:pPr>
        <w:spacing w:after="39"/>
        <w:ind w:right="107"/>
        <w:jc w:val="both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4EE460E7" w14:textId="77777777" w:rsidR="007E21EA" w:rsidRDefault="007E21EA" w:rsidP="00233FC1">
      <w:pPr>
        <w:spacing w:after="39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35440800" w14:textId="77777777" w:rsidR="007E21EA" w:rsidRDefault="007E21EA" w:rsidP="00233FC1">
      <w:pPr>
        <w:spacing w:after="39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59FE96AF" w14:textId="77777777" w:rsidR="007E21EA" w:rsidRDefault="007E21EA" w:rsidP="00233FC1">
      <w:pPr>
        <w:spacing w:after="39"/>
        <w:ind w:right="107"/>
        <w:jc w:val="both"/>
        <w:rPr>
          <w:rFonts w:ascii="Times New Roman" w:eastAsia="Times New Roman" w:hAnsi="Times New Roman" w:cs="Times New Roman"/>
          <w:sz w:val="20"/>
        </w:rPr>
      </w:pPr>
    </w:p>
    <w:p w14:paraId="0D2F9DB2" w14:textId="336D78D8" w:rsidR="00257082" w:rsidRDefault="00D01AE5" w:rsidP="00905EAF">
      <w:pPr>
        <w:spacing w:after="76" w:line="271" w:lineRule="auto"/>
        <w:ind w:left="149" w:right="10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6. </w:t>
      </w:r>
      <w:proofErr w:type="gramStart"/>
      <w:r>
        <w:rPr>
          <w:rFonts w:ascii="Times New Roman" w:eastAsia="Times New Roman" w:hAnsi="Times New Roman" w:cs="Times New Roman"/>
          <w:b/>
          <w:sz w:val="24"/>
        </w:rPr>
        <w:t>Část - Údaje</w:t>
      </w:r>
      <w:proofErr w:type="gramEnd"/>
      <w:r>
        <w:rPr>
          <w:rFonts w:ascii="Times New Roman" w:eastAsia="Times New Roman" w:hAnsi="Times New Roman" w:cs="Times New Roman"/>
          <w:b/>
          <w:sz w:val="24"/>
        </w:rPr>
        <w:t xml:space="preserve"> o energetickém specialistovi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tbl>
      <w:tblPr>
        <w:tblW w:w="97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58"/>
        <w:gridCol w:w="4976"/>
        <w:gridCol w:w="637"/>
        <w:gridCol w:w="960"/>
        <w:gridCol w:w="1952"/>
        <w:gridCol w:w="677"/>
      </w:tblGrid>
      <w:tr w:rsidR="007E21EA" w:rsidRPr="007E21EA" w14:paraId="6674B209" w14:textId="77777777" w:rsidTr="007E21EA">
        <w:trPr>
          <w:trHeight w:val="315"/>
        </w:trPr>
        <w:tc>
          <w:tcPr>
            <w:tcW w:w="976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7111C3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</w:t>
            </w:r>
          </w:p>
        </w:tc>
      </w:tr>
      <w:tr w:rsidR="007E21EA" w:rsidRPr="007E21EA" w14:paraId="75EFFE07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noWrap/>
            <w:vAlign w:val="bottom"/>
            <w:hideMark/>
          </w:tcPr>
          <w:p w14:paraId="25DF02E0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7E21EA">
              <w:rPr>
                <w:rFonts w:eastAsia="Times New Roman"/>
                <w:kern w:val="0"/>
                <w14:ligatures w14:val="none"/>
              </w:rPr>
              <w:t> 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77E0BA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Jméno (jména) a příjmení         </w:t>
            </w: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9924CC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C97536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Titul  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467F86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3B15AA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7E21EA" w:rsidRPr="007E21EA" w14:paraId="118A7D46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2F13D7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FDFDD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Pavel Juda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0CBEEC4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381A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Ing. 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7E1190A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7E21EA" w:rsidRPr="007E21EA" w14:paraId="6A73CE29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8F4A034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BB2A017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Číslo oprávnění v seznamu </w:t>
            </w:r>
            <w:proofErr w:type="spellStart"/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energ</w:t>
            </w:r>
            <w:proofErr w:type="spellEnd"/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. Specialistů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EB46AD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Datum vydání oprávnění    </w:t>
            </w:r>
          </w:p>
        </w:tc>
      </w:tr>
      <w:tr w:rsidR="007E21EA" w:rsidRPr="007E21EA" w14:paraId="469EFEC3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7B8F81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2C4EE" w14:textId="77777777" w:rsidR="007E21EA" w:rsidRPr="007E21EA" w:rsidRDefault="007E21EA" w:rsidP="007E21E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1199D0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A9E2B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29.12.2008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66B8A2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7E21EA" w:rsidRPr="007E21EA" w14:paraId="1842E62C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A05275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D88479F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Osoba pověřená jednáním (jméno a příjmení)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40304E9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4D601510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984E32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A24D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Pavel Juda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5234C46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24DA710A" w14:textId="77777777" w:rsidTr="007E21EA">
        <w:trPr>
          <w:trHeight w:val="960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A14D8A2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CC7A62E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 xml:space="preserve">V případě, že je energetickým specialistou </w:t>
            </w:r>
            <w:proofErr w:type="spellStart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>právnicka</w:t>
            </w:r>
            <w:proofErr w:type="spellEnd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 xml:space="preserve"> osoba, musí být v souladu </w:t>
            </w:r>
            <w:proofErr w:type="gramStart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>s</w:t>
            </w:r>
            <w:proofErr w:type="gramEnd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 xml:space="preserve"> par.10 odst. 2 </w:t>
            </w:r>
            <w:proofErr w:type="spellStart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>pís</w:t>
            </w:r>
            <w:proofErr w:type="spellEnd"/>
            <w:r w:rsidRPr="007E21EA">
              <w:rPr>
                <w:rFonts w:ascii="Times New Roman" w:eastAsia="Times New Roman" w:hAnsi="Times New Roman" w:cs="Times New Roman"/>
                <w:i/>
                <w:iCs/>
                <w:kern w:val="0"/>
                <w:sz w:val="18"/>
                <w:szCs w:val="18"/>
                <w14:ligatures w14:val="none"/>
              </w:rPr>
              <w:t xml:space="preserve">. b. zákona určena fyzická osoba, která je držitelem oprávnění k výkonu činnosti energetického specialisty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623EF8C4" w14:textId="77777777" w:rsidR="007E21EA" w:rsidRPr="007E21EA" w:rsidRDefault="007E21EA" w:rsidP="007E21EA">
            <w:pPr>
              <w:spacing w:after="0" w:line="240" w:lineRule="auto"/>
              <w:ind w:firstLineChars="200" w:firstLine="482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7E21EA" w:rsidRPr="007E21EA" w14:paraId="36FEC2CC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4902DD7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0C0C0"/>
            <w:vAlign w:val="center"/>
            <w:hideMark/>
          </w:tcPr>
          <w:p w14:paraId="0DF64FA2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D59BEF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47AC4F3D" w14:textId="77777777" w:rsidTr="007E21EA">
        <w:trPr>
          <w:trHeight w:val="315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</w:tcPr>
          <w:p w14:paraId="4C12165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9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vAlign w:val="center"/>
          </w:tcPr>
          <w:p w14:paraId="6CEEF1F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63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vAlign w:val="center"/>
          </w:tcPr>
          <w:p w14:paraId="25C5C16A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0C0C0"/>
            <w:vAlign w:val="center"/>
          </w:tcPr>
          <w:p w14:paraId="2E99BEF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</w:tcPr>
          <w:p w14:paraId="5B402A86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</w:tr>
      <w:tr w:rsidR="007E21EA" w:rsidRPr="007E21EA" w14:paraId="70B8E201" w14:textId="77777777" w:rsidTr="007E21EA">
        <w:trPr>
          <w:trHeight w:val="315"/>
        </w:trPr>
        <w:tc>
          <w:tcPr>
            <w:tcW w:w="558" w:type="dxa"/>
            <w:tcBorders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683DC2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6BA0DDE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Jméno (jména) a příjmení      </w:t>
            </w:r>
          </w:p>
        </w:tc>
        <w:tc>
          <w:tcPr>
            <w:tcW w:w="637" w:type="dxa"/>
            <w:tcBorders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56D4FFE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2912" w:type="dxa"/>
            <w:gridSpan w:val="2"/>
            <w:tcBorders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DA286F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Číslo oprávnění</w:t>
            </w:r>
          </w:p>
        </w:tc>
        <w:tc>
          <w:tcPr>
            <w:tcW w:w="677" w:type="dxa"/>
            <w:tcBorders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F1F597C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7E21EA" w:rsidRPr="007E21EA" w14:paraId="7D252BDF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FC3393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7191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70AA26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45C67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85983E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7E21EA" w:rsidRPr="007E21EA" w14:paraId="4F22F43B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161101C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57CE06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Číslo oprávnění v seznamu </w:t>
            </w:r>
            <w:proofErr w:type="spellStart"/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energ</w:t>
            </w:r>
            <w:proofErr w:type="spellEnd"/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. Specialistů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2BA2F27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   </w:t>
            </w:r>
          </w:p>
        </w:tc>
        <w:tc>
          <w:tcPr>
            <w:tcW w:w="29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BAFD38A" w14:textId="77777777" w:rsidR="007E21EA" w:rsidRPr="007E21EA" w:rsidRDefault="007E21EA" w:rsidP="007E21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Datum zpracování posudku  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353565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7E21EA" w:rsidRPr="007E21EA" w14:paraId="37E77F76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B006BF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B28EB" w14:textId="77777777" w:rsidR="007E21EA" w:rsidRPr="007E21EA" w:rsidRDefault="007E21EA" w:rsidP="007E21E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A9D83B5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28368" w14:textId="77777777" w:rsidR="007E21EA" w:rsidRPr="007E21EA" w:rsidRDefault="007E21EA" w:rsidP="007E21E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207FFA6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</w:tr>
      <w:tr w:rsidR="007E21EA" w:rsidRPr="007E21EA" w14:paraId="68DEDC1B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711AAF5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BD851B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Osoba pověřená jednáním (jméno a příjmení)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04C3DC16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0B435D1A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48AEE6C7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83A81" w14:textId="77777777" w:rsidR="007E21EA" w:rsidRPr="007E21EA" w:rsidRDefault="007E21EA" w:rsidP="007E21EA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A495B6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61DEEDB5" w14:textId="77777777" w:rsidTr="007E21EA">
        <w:trPr>
          <w:trHeight w:val="315"/>
        </w:trPr>
        <w:tc>
          <w:tcPr>
            <w:tcW w:w="558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32575F26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CEA113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AA25D38" w14:textId="77777777" w:rsidR="007E21EA" w:rsidRPr="007E21EA" w:rsidRDefault="007E21EA" w:rsidP="007E21EA">
            <w:pPr>
              <w:spacing w:after="0" w:line="240" w:lineRule="auto"/>
              <w:ind w:firstLineChars="200" w:firstLine="482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7E21EA" w:rsidRPr="007E21EA" w14:paraId="78604AA2" w14:textId="77777777" w:rsidTr="007E21EA">
        <w:trPr>
          <w:trHeight w:val="315"/>
        </w:trPr>
        <w:tc>
          <w:tcPr>
            <w:tcW w:w="558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</w:tcPr>
          <w:p w14:paraId="709C2ECC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976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</w:tcPr>
          <w:p w14:paraId="32BC2ACB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</w:tcPr>
          <w:p w14:paraId="77C269C3" w14:textId="77777777" w:rsidR="007E21EA" w:rsidRPr="007E21EA" w:rsidRDefault="007E21EA" w:rsidP="007E21EA">
            <w:pPr>
              <w:spacing w:after="0" w:line="240" w:lineRule="auto"/>
              <w:ind w:firstLineChars="200" w:firstLine="482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</w:tr>
      <w:tr w:rsidR="007E21EA" w:rsidRPr="007E21EA" w14:paraId="5B0F0B9C" w14:textId="77777777" w:rsidTr="007E21EA">
        <w:trPr>
          <w:trHeight w:val="315"/>
        </w:trPr>
        <w:tc>
          <w:tcPr>
            <w:tcW w:w="558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05213B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97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CB40F4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3B879294" w14:textId="77777777" w:rsidR="007E21EA" w:rsidRPr="007E21EA" w:rsidRDefault="007E21EA" w:rsidP="007E21EA">
            <w:pPr>
              <w:spacing w:after="0" w:line="240" w:lineRule="auto"/>
              <w:ind w:firstLineChars="200" w:firstLine="482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 </w:t>
            </w:r>
          </w:p>
        </w:tc>
      </w:tr>
      <w:tr w:rsidR="007E21EA" w:rsidRPr="007E21EA" w14:paraId="2AD92184" w14:textId="77777777" w:rsidTr="007E21EA">
        <w:trPr>
          <w:trHeight w:val="315"/>
        </w:trPr>
        <w:tc>
          <w:tcPr>
            <w:tcW w:w="558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6B3D435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4976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84CB752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</w:p>
        </w:tc>
        <w:tc>
          <w:tcPr>
            <w:tcW w:w="637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22219B7C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7E569D97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 xml:space="preserve">Datum 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5BE896E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4F0F44F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7E21EA" w:rsidRPr="007E21EA" w14:paraId="776E183C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6E77BE0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81FAF" w14:textId="483330F8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  <w:r w:rsidRPr="007E21EA">
              <w:rPr>
                <w:rFonts w:eastAsia="Times New Roman"/>
                <w:noProof/>
                <w:kern w:val="0"/>
                <w14:ligatures w14:val="none"/>
              </w:rPr>
              <w:drawing>
                <wp:anchor distT="0" distB="0" distL="114300" distR="114300" simplePos="0" relativeHeight="251658240" behindDoc="0" locked="0" layoutInCell="1" allowOverlap="1" wp14:anchorId="3A9B68D2" wp14:editId="0A437E1A">
                  <wp:simplePos x="0" y="0"/>
                  <wp:positionH relativeFrom="column">
                    <wp:posOffset>1148715</wp:posOffset>
                  </wp:positionH>
                  <wp:positionV relativeFrom="paragraph">
                    <wp:posOffset>-588645</wp:posOffset>
                  </wp:positionV>
                  <wp:extent cx="795020" cy="561975"/>
                  <wp:effectExtent l="0" t="0" r="5080" b="9525"/>
                  <wp:wrapNone/>
                  <wp:docPr id="2" name="Obrázek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23A149-7F83-8110-482C-902B06257EA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42315">
                            <a:extLst>
                              <a:ext uri="{FF2B5EF4-FFF2-40B4-BE49-F238E27FC236}">
                                <a16:creationId xmlns:a16="http://schemas.microsoft.com/office/drawing/2014/main" id="{4D23A149-7F83-8110-482C-902B06257EA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561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27B218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C0C0C0"/>
            <w:vAlign w:val="center"/>
            <w:hideMark/>
          </w:tcPr>
          <w:p w14:paraId="0AE812E5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99C4F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22.</w:t>
            </w:r>
            <w:proofErr w:type="gramStart"/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dubna  2024</w:t>
            </w:r>
            <w:proofErr w:type="gramEnd"/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</w:t>
            </w:r>
          </w:p>
        </w:tc>
        <w:tc>
          <w:tcPr>
            <w:tcW w:w="6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B5E3041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> </w:t>
            </w:r>
          </w:p>
        </w:tc>
      </w:tr>
      <w:tr w:rsidR="007E21EA" w:rsidRPr="007E21EA" w14:paraId="17F156D7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55A4A1D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1B29D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188DEE08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4B4DE766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09D36D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DD3E9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6C76A83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14002105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6B31CA9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5F2263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7CB70322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0DC65E40" w14:textId="77777777" w:rsidTr="007E21EA">
        <w:trPr>
          <w:trHeight w:val="315"/>
        </w:trPr>
        <w:tc>
          <w:tcPr>
            <w:tcW w:w="5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3FF856C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</w:t>
            </w:r>
          </w:p>
        </w:tc>
        <w:tc>
          <w:tcPr>
            <w:tcW w:w="49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E5A72" w14:textId="77777777" w:rsidR="007E21EA" w:rsidRPr="007E21EA" w:rsidRDefault="007E21EA" w:rsidP="007E21EA">
            <w:pPr>
              <w:spacing w:after="0" w:line="240" w:lineRule="auto"/>
              <w:rPr>
                <w:rFonts w:eastAsia="Times New Roman"/>
                <w:kern w:val="0"/>
                <w14:ligatures w14:val="none"/>
              </w:rPr>
            </w:pPr>
          </w:p>
        </w:tc>
        <w:tc>
          <w:tcPr>
            <w:tcW w:w="4226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27D0BBEE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</w:t>
            </w:r>
          </w:p>
        </w:tc>
      </w:tr>
      <w:tr w:rsidR="007E21EA" w:rsidRPr="007E21EA" w14:paraId="25EDB20E" w14:textId="77777777" w:rsidTr="007E21EA">
        <w:trPr>
          <w:trHeight w:val="315"/>
        </w:trPr>
        <w:tc>
          <w:tcPr>
            <w:tcW w:w="976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0C0C0"/>
            <w:vAlign w:val="center"/>
            <w:hideMark/>
          </w:tcPr>
          <w:p w14:paraId="0E1A66FD" w14:textId="77777777" w:rsidR="007E21EA" w:rsidRPr="007E21EA" w:rsidRDefault="007E21EA" w:rsidP="007E21EA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</w:pPr>
            <w:r w:rsidRPr="007E21EA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14:ligatures w14:val="none"/>
              </w:rPr>
              <w:t xml:space="preserve">                                      </w:t>
            </w:r>
          </w:p>
        </w:tc>
      </w:tr>
    </w:tbl>
    <w:p w14:paraId="6F88E0B2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1210658" w14:textId="77777777" w:rsidR="00257082" w:rsidRDefault="00D01AE5" w:rsidP="00233FC1">
      <w:pPr>
        <w:spacing w:after="39"/>
        <w:ind w:right="10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AFD5D93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04FB90C5" w14:textId="77777777" w:rsidR="00257082" w:rsidRDefault="00D01AE5" w:rsidP="00233FC1">
      <w:pPr>
        <w:spacing w:after="41"/>
        <w:ind w:right="107"/>
        <w:rPr>
          <w:rFonts w:ascii="Times New Roman" w:eastAsia="Times New Roman" w:hAnsi="Times New Roman" w:cs="Times New Roman"/>
          <w:color w:val="FF0000"/>
          <w:sz w:val="20"/>
        </w:rPr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224C8487" w14:textId="77777777" w:rsidR="007E21EA" w:rsidRDefault="007E21EA" w:rsidP="00233FC1">
      <w:pPr>
        <w:spacing w:after="41"/>
        <w:ind w:right="107"/>
        <w:rPr>
          <w:rFonts w:ascii="Times New Roman" w:eastAsia="Times New Roman" w:hAnsi="Times New Roman" w:cs="Times New Roman"/>
          <w:color w:val="FF0000"/>
          <w:sz w:val="20"/>
        </w:rPr>
      </w:pPr>
    </w:p>
    <w:p w14:paraId="450EEAA8" w14:textId="77777777" w:rsidR="007E21EA" w:rsidRDefault="007E21EA" w:rsidP="00233FC1">
      <w:pPr>
        <w:spacing w:after="41"/>
        <w:ind w:right="107"/>
        <w:rPr>
          <w:rFonts w:ascii="Times New Roman" w:eastAsia="Times New Roman" w:hAnsi="Times New Roman" w:cs="Times New Roman"/>
          <w:color w:val="FF0000"/>
          <w:sz w:val="20"/>
        </w:rPr>
      </w:pPr>
    </w:p>
    <w:p w14:paraId="6C773A68" w14:textId="77777777" w:rsidR="007E21EA" w:rsidRDefault="007E21EA" w:rsidP="00233FC1">
      <w:pPr>
        <w:spacing w:after="41"/>
        <w:ind w:right="107"/>
        <w:rPr>
          <w:rFonts w:ascii="Times New Roman" w:eastAsia="Times New Roman" w:hAnsi="Times New Roman" w:cs="Times New Roman"/>
          <w:color w:val="FF0000"/>
          <w:sz w:val="20"/>
        </w:rPr>
      </w:pPr>
    </w:p>
    <w:p w14:paraId="2854FDF8" w14:textId="77777777" w:rsidR="007E21EA" w:rsidRDefault="007E21EA" w:rsidP="00233FC1">
      <w:pPr>
        <w:spacing w:after="41"/>
        <w:ind w:right="107"/>
      </w:pPr>
    </w:p>
    <w:p w14:paraId="41ED8A2B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50DA5ABA" w14:textId="77777777" w:rsidR="00257082" w:rsidRDefault="00D01AE5" w:rsidP="00233FC1">
      <w:pPr>
        <w:spacing w:after="41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63D779DE" w14:textId="77777777" w:rsidR="00257082" w:rsidRDefault="00D01AE5" w:rsidP="00233FC1">
      <w:pPr>
        <w:spacing w:after="39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5C6B33DB" w14:textId="77777777" w:rsidR="00257082" w:rsidRDefault="00D01AE5" w:rsidP="00233FC1">
      <w:pPr>
        <w:spacing w:after="0"/>
        <w:ind w:right="107"/>
      </w:pPr>
      <w:r>
        <w:rPr>
          <w:rFonts w:ascii="Times New Roman" w:eastAsia="Times New Roman" w:hAnsi="Times New Roman" w:cs="Times New Roman"/>
          <w:color w:val="FF0000"/>
          <w:sz w:val="20"/>
        </w:rPr>
        <w:t xml:space="preserve"> </w:t>
      </w:r>
    </w:p>
    <w:p w14:paraId="17B13C37" w14:textId="77777777" w:rsidR="00257082" w:rsidRDefault="00D01AE5" w:rsidP="00233FC1">
      <w:pPr>
        <w:spacing w:after="58"/>
        <w:ind w:right="107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</w:t>
      </w:r>
    </w:p>
    <w:p w14:paraId="484C9CA3" w14:textId="24D96D79" w:rsidR="00257082" w:rsidRDefault="00D01AE5" w:rsidP="007E21EA">
      <w:pPr>
        <w:pStyle w:val="Nadpis1"/>
        <w:ind w:left="-5" w:right="107"/>
      </w:pPr>
      <w:bookmarkStart w:id="24" w:name="_Toc334423"/>
      <w:r>
        <w:t xml:space="preserve">Kopie dokladu o vydání oprávnění podle §10b zákona č. 406/2000 Sb. </w:t>
      </w:r>
      <w:bookmarkEnd w:id="24"/>
    </w:p>
    <w:p w14:paraId="3E21F228" w14:textId="77777777" w:rsidR="00257082" w:rsidRDefault="00D01AE5" w:rsidP="00233FC1">
      <w:pPr>
        <w:spacing w:after="0"/>
        <w:ind w:right="107"/>
        <w:jc w:val="right"/>
      </w:pPr>
      <w:r>
        <w:rPr>
          <w:noProof/>
        </w:rPr>
        <w:drawing>
          <wp:inline distT="0" distB="0" distL="0" distR="0" wp14:anchorId="3344FAB6" wp14:editId="7852ED75">
            <wp:extent cx="5762625" cy="8133715"/>
            <wp:effectExtent l="0" t="0" r="0" b="0"/>
            <wp:docPr id="42337" name="Picture 42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37" name="Picture 42337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813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color w:val="FF0000"/>
          <w:sz w:val="36"/>
        </w:rPr>
        <w:t xml:space="preserve"> </w:t>
      </w:r>
    </w:p>
    <w:sectPr w:rsidR="00257082" w:rsidSect="00233FC1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440" w:right="1080" w:bottom="1440" w:left="1080" w:header="709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03F1CA" w14:textId="77777777" w:rsidR="002A5E2B" w:rsidRDefault="002A5E2B">
      <w:pPr>
        <w:spacing w:after="0" w:line="240" w:lineRule="auto"/>
      </w:pPr>
      <w:r>
        <w:separator/>
      </w:r>
    </w:p>
  </w:endnote>
  <w:endnote w:type="continuationSeparator" w:id="0">
    <w:p w14:paraId="265F5AE9" w14:textId="77777777" w:rsidR="002A5E2B" w:rsidRDefault="002A5E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AEF59D" w14:textId="77777777" w:rsidR="00257082" w:rsidRDefault="00D01AE5">
    <w:pPr>
      <w:spacing w:after="80"/>
      <w:ind w:right="141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Segoe UI" w:eastAsia="Segoe UI" w:hAnsi="Segoe UI" w:cs="Segoe UI"/>
        <w:color w:val="595959"/>
        <w:sz w:val="16"/>
      </w:rPr>
      <w:t>1</w:t>
    </w:r>
    <w:r>
      <w:rPr>
        <w:rFonts w:ascii="Segoe UI" w:eastAsia="Segoe UI" w:hAnsi="Segoe UI" w:cs="Segoe UI"/>
        <w:color w:val="595959"/>
        <w:sz w:val="16"/>
      </w:rPr>
      <w:fldChar w:fldCharType="end"/>
    </w:r>
    <w:r>
      <w:rPr>
        <w:rFonts w:ascii="Segoe UI" w:eastAsia="Segoe UI" w:hAnsi="Segoe UI" w:cs="Segoe UI"/>
        <w:color w:val="595959"/>
        <w:sz w:val="16"/>
      </w:rPr>
      <w:t xml:space="preserve"> </w:t>
    </w:r>
  </w:p>
  <w:p w14:paraId="0E117FD9" w14:textId="77777777" w:rsidR="00257082" w:rsidRDefault="00D01AE5">
    <w:pPr>
      <w:spacing w:after="103"/>
      <w:ind w:right="1372"/>
      <w:jc w:val="right"/>
    </w:pPr>
    <w:r>
      <w:rPr>
        <w:rFonts w:ascii="Arial" w:eastAsia="Arial" w:hAnsi="Arial" w:cs="Arial"/>
        <w:sz w:val="16"/>
      </w:rPr>
      <w:t xml:space="preserve"> </w:t>
    </w:r>
  </w:p>
  <w:p w14:paraId="50626C64" w14:textId="77777777" w:rsidR="00257082" w:rsidRDefault="00D01AE5">
    <w:pPr>
      <w:spacing w:after="0"/>
    </w:pPr>
    <w:r>
      <w:rPr>
        <w:rFonts w:ascii="Arial" w:eastAsia="Arial" w:hAnsi="Arial" w:cs="Arial"/>
        <w:sz w:val="16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832A73" w14:textId="119E3890" w:rsidR="00257082" w:rsidRDefault="00D01AE5" w:rsidP="00EF39F6">
    <w:pPr>
      <w:spacing w:after="80"/>
      <w:ind w:right="141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Segoe UI" w:eastAsia="Segoe UI" w:hAnsi="Segoe UI" w:cs="Segoe UI"/>
        <w:color w:val="595959"/>
        <w:sz w:val="16"/>
      </w:rPr>
      <w:t>1</w:t>
    </w:r>
    <w:r>
      <w:rPr>
        <w:rFonts w:ascii="Segoe UI" w:eastAsia="Segoe UI" w:hAnsi="Segoe UI" w:cs="Segoe UI"/>
        <w:color w:val="595959"/>
        <w:sz w:val="16"/>
      </w:rPr>
      <w:fldChar w:fldCharType="end"/>
    </w:r>
    <w:r>
      <w:rPr>
        <w:rFonts w:ascii="Segoe UI" w:eastAsia="Segoe UI" w:hAnsi="Segoe UI" w:cs="Segoe UI"/>
        <w:color w:val="595959"/>
        <w:sz w:val="16"/>
      </w:rPr>
      <w:t xml:space="preserve"> </w:t>
    </w:r>
  </w:p>
  <w:p w14:paraId="34005346" w14:textId="77777777" w:rsidR="00257082" w:rsidRDefault="00D01AE5">
    <w:pPr>
      <w:spacing w:after="0"/>
    </w:pPr>
    <w:r>
      <w:rPr>
        <w:rFonts w:ascii="Arial" w:eastAsia="Arial" w:hAnsi="Arial" w:cs="Arial"/>
        <w:sz w:val="16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2B9D4A" w14:textId="77777777" w:rsidR="00257082" w:rsidRDefault="00D01AE5">
    <w:pPr>
      <w:spacing w:after="80"/>
      <w:ind w:right="141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Segoe UI" w:eastAsia="Segoe UI" w:hAnsi="Segoe UI" w:cs="Segoe UI"/>
        <w:color w:val="595959"/>
        <w:sz w:val="16"/>
      </w:rPr>
      <w:t>1</w:t>
    </w:r>
    <w:r>
      <w:rPr>
        <w:rFonts w:ascii="Segoe UI" w:eastAsia="Segoe UI" w:hAnsi="Segoe UI" w:cs="Segoe UI"/>
        <w:color w:val="595959"/>
        <w:sz w:val="16"/>
      </w:rPr>
      <w:fldChar w:fldCharType="end"/>
    </w:r>
    <w:r>
      <w:rPr>
        <w:rFonts w:ascii="Segoe UI" w:eastAsia="Segoe UI" w:hAnsi="Segoe UI" w:cs="Segoe UI"/>
        <w:color w:val="595959"/>
        <w:sz w:val="16"/>
      </w:rPr>
      <w:t xml:space="preserve"> </w:t>
    </w:r>
  </w:p>
  <w:p w14:paraId="063DF1C9" w14:textId="77777777" w:rsidR="00257082" w:rsidRDefault="00D01AE5">
    <w:pPr>
      <w:spacing w:after="103"/>
      <w:ind w:right="1372"/>
      <w:jc w:val="right"/>
    </w:pPr>
    <w:r>
      <w:rPr>
        <w:rFonts w:ascii="Arial" w:eastAsia="Arial" w:hAnsi="Arial" w:cs="Arial"/>
        <w:sz w:val="16"/>
      </w:rPr>
      <w:t xml:space="preserve"> </w:t>
    </w:r>
  </w:p>
  <w:p w14:paraId="11714D97" w14:textId="77777777" w:rsidR="00257082" w:rsidRDefault="00D01AE5">
    <w:pPr>
      <w:spacing w:after="0"/>
    </w:pPr>
    <w:r>
      <w:rPr>
        <w:rFonts w:ascii="Arial" w:eastAsia="Arial" w:hAnsi="Arial" w:cs="Arial"/>
        <w:sz w:val="16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053F666" w14:textId="77777777" w:rsidR="002A5E2B" w:rsidRDefault="002A5E2B">
      <w:pPr>
        <w:spacing w:after="0" w:line="301" w:lineRule="auto"/>
        <w:ind w:right="1310"/>
      </w:pPr>
      <w:r>
        <w:separator/>
      </w:r>
    </w:p>
  </w:footnote>
  <w:footnote w:type="continuationSeparator" w:id="0">
    <w:p w14:paraId="49A486DF" w14:textId="77777777" w:rsidR="002A5E2B" w:rsidRDefault="002A5E2B">
      <w:pPr>
        <w:spacing w:after="0" w:line="301" w:lineRule="auto"/>
        <w:ind w:right="1310"/>
      </w:pPr>
      <w:r>
        <w:continuationSeparator/>
      </w:r>
    </w:p>
  </w:footnote>
  <w:footnote w:id="1">
    <w:p w14:paraId="57E326BC" w14:textId="6C5A8027" w:rsidR="00257082" w:rsidRDefault="00D01AE5" w:rsidP="006D76C0">
      <w:pPr>
        <w:pStyle w:val="footnotedescription"/>
      </w:pPr>
      <w:r>
        <w:rPr>
          <w:rStyle w:val="footnotemark"/>
        </w:rPr>
        <w:footnoteRef/>
      </w:r>
      <w:r>
        <w:t xml:space="preserve"> Pro kumulativní naplnění parametrů úspory tzv. konečné spotřeby energie (pro potřeby diferenciace % podpory v NPO) je možné využít i úspory dodané energie např. prostřednictvím FVE.   </w:t>
      </w:r>
    </w:p>
  </w:footnote>
  <w:footnote w:id="2">
    <w:p w14:paraId="4051E25F" w14:textId="77777777" w:rsidR="00257082" w:rsidRDefault="00D01AE5">
      <w:pPr>
        <w:pStyle w:val="footnotedescription"/>
      </w:pPr>
      <w:r>
        <w:rPr>
          <w:rStyle w:val="footnotemark"/>
        </w:rPr>
        <w:footnoteRef/>
      </w:r>
      <w:r>
        <w:t xml:space="preserve"> Pro kumulativní naplnění parametrů úspory tzv. konečné spotřeby energie (pro potřeby diferenciace % podpory v NPO) je možné využít i úspory dodané energie např. prostřednictvím FVE.   </w:t>
      </w:r>
    </w:p>
    <w:p w14:paraId="20663BD1" w14:textId="77777777" w:rsidR="00257082" w:rsidRDefault="00D01AE5">
      <w:pPr>
        <w:pStyle w:val="footnotedescription"/>
        <w:spacing w:line="259" w:lineRule="auto"/>
        <w:ind w:right="0"/>
      </w:pPr>
      <w: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65ACB9" w14:textId="77777777" w:rsidR="00257082" w:rsidRDefault="00D01AE5">
    <w:pPr>
      <w:spacing w:after="0"/>
      <w:ind w:left="-1" w:right="2389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0" wp14:anchorId="556D709E" wp14:editId="62864D31">
          <wp:simplePos x="0" y="0"/>
          <wp:positionH relativeFrom="page">
            <wp:posOffset>900430</wp:posOffset>
          </wp:positionH>
          <wp:positionV relativeFrom="page">
            <wp:posOffset>450215</wp:posOffset>
          </wp:positionV>
          <wp:extent cx="5106797" cy="397510"/>
          <wp:effectExtent l="0" t="0" r="0" b="0"/>
          <wp:wrapSquare wrapText="bothSides"/>
          <wp:docPr id="12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106797" cy="3975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" w:eastAsia="Arial" w:hAnsi="Arial" w:cs="Arial"/>
        <w:sz w:val="16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6BDF34" w14:textId="77777777" w:rsidR="00257082" w:rsidRDefault="00D01AE5" w:rsidP="00542D6D">
    <w:pPr>
      <w:spacing w:after="0"/>
      <w:ind w:right="2389"/>
    </w:pPr>
    <w:r>
      <w:rPr>
        <w:noProof/>
      </w:rPr>
      <w:drawing>
        <wp:anchor distT="0" distB="0" distL="114300" distR="114300" simplePos="0" relativeHeight="251659264" behindDoc="0" locked="0" layoutInCell="1" allowOverlap="0" wp14:anchorId="554C41F1" wp14:editId="698A9F07">
          <wp:simplePos x="0" y="0"/>
          <wp:positionH relativeFrom="page">
            <wp:posOffset>900430</wp:posOffset>
          </wp:positionH>
          <wp:positionV relativeFrom="page">
            <wp:posOffset>450215</wp:posOffset>
          </wp:positionV>
          <wp:extent cx="5106797" cy="397510"/>
          <wp:effectExtent l="0" t="0" r="0" b="0"/>
          <wp:wrapSquare wrapText="bothSides"/>
          <wp:docPr id="1401995380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106797" cy="3975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" w:eastAsia="Arial" w:hAnsi="Arial" w:cs="Arial"/>
        <w:sz w:val="16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B70045" w14:textId="77777777" w:rsidR="00257082" w:rsidRDefault="00D01AE5">
    <w:pPr>
      <w:spacing w:after="0"/>
      <w:ind w:left="-1" w:right="2389"/>
      <w:jc w:val="right"/>
    </w:pPr>
    <w:r>
      <w:rPr>
        <w:noProof/>
      </w:rPr>
      <w:drawing>
        <wp:anchor distT="0" distB="0" distL="114300" distR="114300" simplePos="0" relativeHeight="251660288" behindDoc="0" locked="0" layoutInCell="1" allowOverlap="0" wp14:anchorId="0603BFA4" wp14:editId="58DB9FDD">
          <wp:simplePos x="0" y="0"/>
          <wp:positionH relativeFrom="page">
            <wp:posOffset>900430</wp:posOffset>
          </wp:positionH>
          <wp:positionV relativeFrom="page">
            <wp:posOffset>450215</wp:posOffset>
          </wp:positionV>
          <wp:extent cx="5106797" cy="397510"/>
          <wp:effectExtent l="0" t="0" r="0" b="0"/>
          <wp:wrapSquare wrapText="bothSides"/>
          <wp:docPr id="1566551039" name="Picture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106797" cy="3975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" w:eastAsia="Arial" w:hAnsi="Arial" w:cs="Arial"/>
        <w:sz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BF0BCA"/>
    <w:multiLevelType w:val="hybridMultilevel"/>
    <w:tmpl w:val="9AB6D7AC"/>
    <w:lvl w:ilvl="0" w:tplc="0405000D">
      <w:start w:val="1"/>
      <w:numFmt w:val="bullet"/>
      <w:lvlText w:val=""/>
      <w:lvlJc w:val="left"/>
      <w:pPr>
        <w:ind w:left="720"/>
      </w:pPr>
      <w:rPr>
        <w:rFonts w:ascii="Wingdings" w:hAnsi="Wingdings" w:hint="default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35A07AC">
      <w:start w:val="1"/>
      <w:numFmt w:val="bullet"/>
      <w:lvlText w:val="o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008B1E0">
      <w:start w:val="1"/>
      <w:numFmt w:val="bullet"/>
      <w:lvlText w:val="▪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536F44E">
      <w:start w:val="1"/>
      <w:numFmt w:val="bullet"/>
      <w:lvlText w:val="•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3663852">
      <w:start w:val="1"/>
      <w:numFmt w:val="bullet"/>
      <w:lvlText w:val="o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EB68C70">
      <w:start w:val="1"/>
      <w:numFmt w:val="bullet"/>
      <w:lvlText w:val="▪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F0E1C8E">
      <w:start w:val="1"/>
      <w:numFmt w:val="bullet"/>
      <w:lvlText w:val="•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09C6A22">
      <w:start w:val="1"/>
      <w:numFmt w:val="bullet"/>
      <w:lvlText w:val="o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54CB8C2">
      <w:start w:val="1"/>
      <w:numFmt w:val="bullet"/>
      <w:lvlText w:val="▪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B2D704A"/>
    <w:multiLevelType w:val="hybridMultilevel"/>
    <w:tmpl w:val="07AE0FC4"/>
    <w:lvl w:ilvl="0" w:tplc="391EC550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E4E29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70CD6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D0791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5983F2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EEE55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42437D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A8CF4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F60CCF0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8544F25"/>
    <w:multiLevelType w:val="hybridMultilevel"/>
    <w:tmpl w:val="E30A96E0"/>
    <w:lvl w:ilvl="0" w:tplc="B8C4EBAA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5AC8D5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D0D26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86668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59EECB0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A340A7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B8750A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44C23F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30E5E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3323240"/>
    <w:multiLevelType w:val="hybridMultilevel"/>
    <w:tmpl w:val="1F56799A"/>
    <w:lvl w:ilvl="0" w:tplc="77E893D6">
      <w:start w:val="2"/>
      <w:numFmt w:val="lowerLetter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DC798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641DC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CD2BA2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645452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E069A7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2C80A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FAACAC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50A44A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A7A0D3A"/>
    <w:multiLevelType w:val="hybridMultilevel"/>
    <w:tmpl w:val="33B4CBB8"/>
    <w:lvl w:ilvl="0" w:tplc="E0687FC6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4A82E4D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559A6E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5A0E6D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A0CA013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5E8085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5ED8026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1D521C1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E7D4774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4029269A"/>
    <w:multiLevelType w:val="hybridMultilevel"/>
    <w:tmpl w:val="14DCA67A"/>
    <w:lvl w:ilvl="0" w:tplc="17FC7796">
      <w:start w:val="1"/>
      <w:numFmt w:val="decimal"/>
      <w:lvlText w:val="%1)"/>
      <w:lvlJc w:val="left"/>
      <w:pPr>
        <w:ind w:left="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1" w:tplc="385219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2" w:tplc="EC24BF9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3" w:tplc="5E9290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4" w:tplc="5F686DB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5" w:tplc="82F439A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6" w:tplc="F1F28B0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7" w:tplc="5F8AAE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  <w:lvl w:ilvl="8" w:tplc="FC06077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6" w15:restartNumberingAfterBreak="0">
    <w:nsid w:val="540D3A9B"/>
    <w:multiLevelType w:val="hybridMultilevel"/>
    <w:tmpl w:val="34C49C0E"/>
    <w:lvl w:ilvl="0" w:tplc="6EAACF20">
      <w:start w:val="1"/>
      <w:numFmt w:val="bullet"/>
      <w:lvlText w:val="-"/>
      <w:lvlJc w:val="left"/>
      <w:pPr>
        <w:ind w:left="25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ADA73E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A679D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37A6B0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78A12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992CAA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A2420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A2C5A7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134A19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7BED01B8"/>
    <w:multiLevelType w:val="hybridMultilevel"/>
    <w:tmpl w:val="3196927C"/>
    <w:lvl w:ilvl="0" w:tplc="25D22ED8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83E1FF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898BFA2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6FCBBE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FCE64E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A98121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ED00856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6CE5F2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13658E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098795584">
    <w:abstractNumId w:val="0"/>
  </w:num>
  <w:num w:numId="2" w16cid:durableId="174151287">
    <w:abstractNumId w:val="3"/>
  </w:num>
  <w:num w:numId="3" w16cid:durableId="249703336">
    <w:abstractNumId w:val="7"/>
  </w:num>
  <w:num w:numId="4" w16cid:durableId="25372416">
    <w:abstractNumId w:val="2"/>
  </w:num>
  <w:num w:numId="5" w16cid:durableId="1560243718">
    <w:abstractNumId w:val="4"/>
  </w:num>
  <w:num w:numId="6" w16cid:durableId="734358487">
    <w:abstractNumId w:val="6"/>
  </w:num>
  <w:num w:numId="7" w16cid:durableId="1335377188">
    <w:abstractNumId w:val="5"/>
  </w:num>
  <w:num w:numId="8" w16cid:durableId="19681964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7082"/>
    <w:rsid w:val="00001F5D"/>
    <w:rsid w:val="00027EB5"/>
    <w:rsid w:val="000D4DC6"/>
    <w:rsid w:val="000D5C0D"/>
    <w:rsid w:val="000D68BF"/>
    <w:rsid w:val="0015353D"/>
    <w:rsid w:val="001C5902"/>
    <w:rsid w:val="002051F7"/>
    <w:rsid w:val="002070AF"/>
    <w:rsid w:val="00233FC1"/>
    <w:rsid w:val="00257082"/>
    <w:rsid w:val="002A5E2B"/>
    <w:rsid w:val="002C0542"/>
    <w:rsid w:val="003C18ED"/>
    <w:rsid w:val="003C1FC0"/>
    <w:rsid w:val="003C7C87"/>
    <w:rsid w:val="004560FC"/>
    <w:rsid w:val="004C36AD"/>
    <w:rsid w:val="00534C08"/>
    <w:rsid w:val="00542D6D"/>
    <w:rsid w:val="00574907"/>
    <w:rsid w:val="005C143F"/>
    <w:rsid w:val="005E0DA3"/>
    <w:rsid w:val="006669BC"/>
    <w:rsid w:val="006D76C0"/>
    <w:rsid w:val="007427D8"/>
    <w:rsid w:val="0079010B"/>
    <w:rsid w:val="007E21EA"/>
    <w:rsid w:val="008253B2"/>
    <w:rsid w:val="008D51EE"/>
    <w:rsid w:val="00905EAF"/>
    <w:rsid w:val="009458F2"/>
    <w:rsid w:val="009B07B6"/>
    <w:rsid w:val="009E1135"/>
    <w:rsid w:val="00A212BC"/>
    <w:rsid w:val="00A4071D"/>
    <w:rsid w:val="00AC2826"/>
    <w:rsid w:val="00AC4E40"/>
    <w:rsid w:val="00AD528D"/>
    <w:rsid w:val="00B27754"/>
    <w:rsid w:val="00B40FB5"/>
    <w:rsid w:val="00B6407F"/>
    <w:rsid w:val="00BA67D6"/>
    <w:rsid w:val="00BC0467"/>
    <w:rsid w:val="00C31E7A"/>
    <w:rsid w:val="00C45A86"/>
    <w:rsid w:val="00D01AE5"/>
    <w:rsid w:val="00D44940"/>
    <w:rsid w:val="00DA7346"/>
    <w:rsid w:val="00E435AD"/>
    <w:rsid w:val="00E611A1"/>
    <w:rsid w:val="00E9134B"/>
    <w:rsid w:val="00EF39F6"/>
    <w:rsid w:val="00F47BEB"/>
    <w:rsid w:val="00F936D3"/>
    <w:rsid w:val="00FC3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C6C61"/>
  <w15:docId w15:val="{3C466716-2559-4C18-8A6C-6C8ADFBA1E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cs-CZ" w:eastAsia="cs-CZ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ascii="Calibri" w:eastAsia="Calibri" w:hAnsi="Calibri" w:cs="Calibri"/>
      <w:color w:val="000000"/>
    </w:rPr>
  </w:style>
  <w:style w:type="paragraph" w:styleId="Nadpis1">
    <w:name w:val="heading 1"/>
    <w:next w:val="Normln"/>
    <w:link w:val="Nadpis1Char"/>
    <w:uiPriority w:val="9"/>
    <w:qFormat/>
    <w:pPr>
      <w:keepNext/>
      <w:keepLines/>
      <w:spacing w:after="4" w:line="271" w:lineRule="auto"/>
      <w:ind w:left="80" w:hanging="10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Nadpis2">
    <w:name w:val="heading 2"/>
    <w:next w:val="Normln"/>
    <w:link w:val="Nadpis2Char"/>
    <w:uiPriority w:val="9"/>
    <w:unhideWhenUsed/>
    <w:qFormat/>
    <w:pPr>
      <w:keepNext/>
      <w:keepLines/>
      <w:spacing w:after="4" w:line="271" w:lineRule="auto"/>
      <w:ind w:left="80" w:hanging="10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Nadpis3">
    <w:name w:val="heading 3"/>
    <w:next w:val="Normln"/>
    <w:link w:val="Nadpis3Char"/>
    <w:uiPriority w:val="9"/>
    <w:unhideWhenUsed/>
    <w:qFormat/>
    <w:pPr>
      <w:keepNext/>
      <w:keepLines/>
      <w:spacing w:after="4" w:line="271" w:lineRule="auto"/>
      <w:ind w:left="80" w:hanging="10"/>
      <w:outlineLvl w:val="2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footnotedescription">
    <w:name w:val="footnote description"/>
    <w:next w:val="Normln"/>
    <w:link w:val="footnotedescriptionChar"/>
    <w:hidden/>
    <w:pPr>
      <w:spacing w:after="0" w:line="301" w:lineRule="auto"/>
      <w:ind w:right="1310"/>
    </w:pPr>
    <w:rPr>
      <w:rFonts w:ascii="Segoe UI" w:eastAsia="Segoe UI" w:hAnsi="Segoe UI" w:cs="Segoe UI"/>
      <w:color w:val="595959"/>
      <w:sz w:val="16"/>
    </w:rPr>
  </w:style>
  <w:style w:type="character" w:customStyle="1" w:styleId="footnotedescriptionChar">
    <w:name w:val="footnote description Char"/>
    <w:link w:val="footnotedescription"/>
    <w:rPr>
      <w:rFonts w:ascii="Segoe UI" w:eastAsia="Segoe UI" w:hAnsi="Segoe UI" w:cs="Segoe UI"/>
      <w:color w:val="595959"/>
      <w:sz w:val="16"/>
    </w:rPr>
  </w:style>
  <w:style w:type="character" w:customStyle="1" w:styleId="Nadpis1Char">
    <w:name w:val="Nadpis 1 Char"/>
    <w:link w:val="Nadpis1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Nadpis2Char">
    <w:name w:val="Nadpis 2 Char"/>
    <w:link w:val="Nadpis2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Nadpis3Char">
    <w:name w:val="Nadpis 3 Char"/>
    <w:link w:val="Nadpis3"/>
    <w:rPr>
      <w:rFonts w:ascii="Times New Roman" w:eastAsia="Times New Roman" w:hAnsi="Times New Roman" w:cs="Times New Roman"/>
      <w:b/>
      <w:color w:val="000000"/>
      <w:sz w:val="24"/>
    </w:rPr>
  </w:style>
  <w:style w:type="paragraph" w:styleId="Obsah1">
    <w:name w:val="toc 1"/>
    <w:hidden/>
    <w:pPr>
      <w:spacing w:after="86"/>
      <w:ind w:left="25" w:right="1426" w:hanging="10"/>
    </w:pPr>
    <w:rPr>
      <w:rFonts w:ascii="Arial" w:eastAsia="Arial" w:hAnsi="Arial" w:cs="Arial"/>
      <w:b/>
      <w:color w:val="000000"/>
      <w:sz w:val="20"/>
    </w:rPr>
  </w:style>
  <w:style w:type="paragraph" w:styleId="Obsah2">
    <w:name w:val="toc 2"/>
    <w:hidden/>
    <w:pPr>
      <w:spacing w:after="126" w:line="265" w:lineRule="auto"/>
      <w:ind w:left="25" w:right="1426" w:hanging="10"/>
    </w:pPr>
    <w:rPr>
      <w:rFonts w:ascii="Arial" w:eastAsia="Arial" w:hAnsi="Arial" w:cs="Arial"/>
      <w:color w:val="000000"/>
    </w:rPr>
  </w:style>
  <w:style w:type="paragraph" w:styleId="Obsah3">
    <w:name w:val="toc 3"/>
    <w:hidden/>
    <w:pPr>
      <w:spacing w:after="107"/>
      <w:ind w:left="246" w:right="1426" w:hanging="10"/>
    </w:pPr>
    <w:rPr>
      <w:rFonts w:ascii="Arial" w:eastAsia="Arial" w:hAnsi="Arial" w:cs="Arial"/>
      <w:color w:val="000000"/>
    </w:rPr>
  </w:style>
  <w:style w:type="character" w:customStyle="1" w:styleId="footnotemark">
    <w:name w:val="footnote mark"/>
    <w:hidden/>
    <w:rPr>
      <w:rFonts w:ascii="Segoe UI" w:eastAsia="Segoe UI" w:hAnsi="Segoe UI" w:cs="Segoe UI"/>
      <w:color w:val="595959"/>
      <w:sz w:val="16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textovodkaz">
    <w:name w:val="Hyperlink"/>
    <w:basedOn w:val="Standardnpsmoodstavce"/>
    <w:uiPriority w:val="99"/>
    <w:semiHidden/>
    <w:unhideWhenUsed/>
    <w:rsid w:val="003C1FC0"/>
    <w:rPr>
      <w:color w:val="0563C1"/>
      <w:u w:val="single"/>
    </w:rPr>
  </w:style>
  <w:style w:type="paragraph" w:styleId="Odstavecseseznamem">
    <w:name w:val="List Paragraph"/>
    <w:basedOn w:val="Normln"/>
    <w:uiPriority w:val="34"/>
    <w:qFormat/>
    <w:rsid w:val="00AC28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614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8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33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5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0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9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hyperlink" Target="https://mesto.chomutov.cz/judr-marek-hrabac" TargetMode="Externa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9.jp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yperlink" Target="http://www.opzp.cz/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yperlink" Target="http://www.opzp.cz/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54</Pages>
  <Words>11879</Words>
  <Characters>70089</Characters>
  <Application>Microsoft Office Word</Application>
  <DocSecurity>0</DocSecurity>
  <Lines>584</Lines>
  <Paragraphs>163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Energetický audit</vt:lpstr>
    </vt:vector>
  </TitlesOfParts>
  <Company/>
  <LinksUpToDate>false</LinksUpToDate>
  <CharactersWithSpaces>81805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Energetický audit</dc:title>
  <dc:subject/>
  <dc:creator>NN</dc:creator>
  <cp:keywords/>
  <cp:lastModifiedBy>Admin</cp:lastModifiedBy>
  <cp:revision>15</cp:revision>
  <dcterms:created xsi:type="dcterms:W3CDTF">2024-09-18T09:18:00Z</dcterms:created>
  <dcterms:modified xsi:type="dcterms:W3CDTF">2024-09-18T10:26:00Z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-719162362</vt:i4>
  </property>
</Properties>
</file>